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DFEA" w14:textId="77777777" w:rsidR="003245FF" w:rsidRDefault="00000000">
      <w:pPr>
        <w:pStyle w:val="Nagwek1"/>
        <w:spacing w:before="80"/>
        <w:ind w:left="5877"/>
        <w:jc w:val="left"/>
      </w:pPr>
      <w:r>
        <w:t>Załącznik do</w:t>
      </w:r>
    </w:p>
    <w:p w14:paraId="6A02E933" w14:textId="32A4CDDF" w:rsidR="003245FF" w:rsidRPr="00A45092" w:rsidRDefault="00000000">
      <w:pPr>
        <w:ind w:left="5877" w:right="103"/>
        <w:rPr>
          <w:bCs/>
          <w:sz w:val="24"/>
        </w:rPr>
      </w:pPr>
      <w:r w:rsidRPr="00A45092">
        <w:rPr>
          <w:bCs/>
          <w:sz w:val="24"/>
        </w:rPr>
        <w:t>Zarządzenia nr 0050</w:t>
      </w:r>
      <w:r w:rsidR="00A45092" w:rsidRPr="00A45092">
        <w:rPr>
          <w:bCs/>
          <w:sz w:val="24"/>
        </w:rPr>
        <w:t>.</w:t>
      </w:r>
      <w:r w:rsidR="007A385A">
        <w:rPr>
          <w:bCs/>
          <w:sz w:val="24"/>
        </w:rPr>
        <w:t>587.</w:t>
      </w:r>
      <w:r w:rsidRPr="00A45092">
        <w:rPr>
          <w:bCs/>
          <w:sz w:val="24"/>
        </w:rPr>
        <w:t>202</w:t>
      </w:r>
      <w:r w:rsidR="00A008F5" w:rsidRPr="00A45092">
        <w:rPr>
          <w:bCs/>
          <w:sz w:val="24"/>
        </w:rPr>
        <w:t>3</w:t>
      </w:r>
      <w:r w:rsidRPr="00A45092">
        <w:rPr>
          <w:bCs/>
          <w:sz w:val="24"/>
        </w:rPr>
        <w:t>.Z Wójta Gminy Żegocina</w:t>
      </w:r>
    </w:p>
    <w:p w14:paraId="0CB93787" w14:textId="6FDDF475" w:rsidR="003245FF" w:rsidRPr="00A45092" w:rsidRDefault="00000000">
      <w:pPr>
        <w:pStyle w:val="Nagwek1"/>
        <w:ind w:left="5877"/>
        <w:jc w:val="left"/>
        <w:rPr>
          <w:b w:val="0"/>
        </w:rPr>
      </w:pPr>
      <w:r w:rsidRPr="00A45092">
        <w:rPr>
          <w:b w:val="0"/>
        </w:rPr>
        <w:t xml:space="preserve">z dnia </w:t>
      </w:r>
      <w:r w:rsidR="007A385A">
        <w:rPr>
          <w:b w:val="0"/>
        </w:rPr>
        <w:t>27.01.2023</w:t>
      </w:r>
      <w:r w:rsidRPr="00A45092">
        <w:rPr>
          <w:b w:val="0"/>
        </w:rPr>
        <w:t>r.</w:t>
      </w:r>
    </w:p>
    <w:p w14:paraId="3893DC08" w14:textId="77777777" w:rsidR="003245FF" w:rsidRDefault="003245FF">
      <w:pPr>
        <w:pStyle w:val="Tekstpodstawowy"/>
        <w:ind w:left="0" w:firstLine="0"/>
        <w:jc w:val="left"/>
        <w:rPr>
          <w:b/>
          <w:sz w:val="26"/>
        </w:rPr>
      </w:pPr>
    </w:p>
    <w:p w14:paraId="1B6CFC45" w14:textId="77777777" w:rsidR="003245FF" w:rsidRDefault="003245FF">
      <w:pPr>
        <w:pStyle w:val="Tekstpodstawowy"/>
        <w:ind w:left="0" w:firstLine="0"/>
        <w:jc w:val="left"/>
        <w:rPr>
          <w:b/>
          <w:sz w:val="22"/>
        </w:rPr>
      </w:pPr>
    </w:p>
    <w:p w14:paraId="3F16A2FB" w14:textId="77777777" w:rsidR="003245FF" w:rsidRDefault="00000000">
      <w:pPr>
        <w:ind w:left="726" w:right="729"/>
        <w:jc w:val="center"/>
        <w:rPr>
          <w:b/>
          <w:sz w:val="24"/>
        </w:rPr>
      </w:pPr>
      <w:r>
        <w:rPr>
          <w:b/>
          <w:sz w:val="24"/>
        </w:rPr>
        <w:t>Regulamin realizacji i finansowania projektu</w:t>
      </w:r>
    </w:p>
    <w:p w14:paraId="62774EB3" w14:textId="77777777" w:rsidR="003245FF" w:rsidRDefault="00000000">
      <w:pPr>
        <w:pStyle w:val="Nagwek1"/>
        <w:ind w:left="729" w:right="729"/>
        <w:jc w:val="center"/>
      </w:pPr>
      <w:r>
        <w:t>pn. „Usuwanie azbestu z gospodarstw domowych z terenu Gminy Żegocina”</w:t>
      </w:r>
    </w:p>
    <w:p w14:paraId="161308DD" w14:textId="77777777" w:rsidR="003245FF" w:rsidRDefault="003245FF">
      <w:pPr>
        <w:pStyle w:val="Tekstpodstawowy"/>
        <w:ind w:left="0" w:firstLine="0"/>
        <w:jc w:val="left"/>
        <w:rPr>
          <w:b/>
        </w:rPr>
      </w:pPr>
    </w:p>
    <w:p w14:paraId="7347C5F9" w14:textId="77777777" w:rsidR="003245FF" w:rsidRDefault="00000000">
      <w:pPr>
        <w:ind w:left="4499"/>
        <w:jc w:val="both"/>
        <w:rPr>
          <w:b/>
          <w:sz w:val="24"/>
        </w:rPr>
      </w:pPr>
      <w:r>
        <w:rPr>
          <w:b/>
          <w:sz w:val="24"/>
        </w:rPr>
        <w:t>§ 1</w:t>
      </w:r>
    </w:p>
    <w:p w14:paraId="2382CA6F" w14:textId="5A85043B" w:rsidR="003245FF" w:rsidRDefault="00000000">
      <w:pPr>
        <w:pStyle w:val="Akapitzlist"/>
        <w:numPr>
          <w:ilvl w:val="0"/>
          <w:numId w:val="7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>Regulamin określa zasady realizacji i finansowania projektu związanego z usuwaniem wyrobów zawierających azbest z terenu Gminy</w:t>
      </w:r>
      <w:r>
        <w:rPr>
          <w:spacing w:val="-3"/>
          <w:sz w:val="24"/>
        </w:rPr>
        <w:t xml:space="preserve"> </w:t>
      </w:r>
      <w:r>
        <w:rPr>
          <w:sz w:val="24"/>
        </w:rPr>
        <w:t>Żegocina.</w:t>
      </w:r>
    </w:p>
    <w:p w14:paraId="6B9CCA3B" w14:textId="77777777" w:rsidR="003245FF" w:rsidRDefault="00000000">
      <w:pPr>
        <w:pStyle w:val="Akapitzlist"/>
        <w:numPr>
          <w:ilvl w:val="0"/>
          <w:numId w:val="7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Zadanie jest realizowane w ramach obowiązującego „</w:t>
      </w:r>
      <w:r>
        <w:rPr>
          <w:b/>
          <w:sz w:val="24"/>
        </w:rPr>
        <w:t>Programu usuwania wyrobów zawierających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azbest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terenu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Żegocina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lata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2016-2032</w:t>
      </w:r>
      <w:r>
        <w:rPr>
          <w:sz w:val="24"/>
        </w:rPr>
        <w:t>”,</w:t>
      </w:r>
      <w:r>
        <w:rPr>
          <w:spacing w:val="-14"/>
          <w:sz w:val="24"/>
        </w:rPr>
        <w:t xml:space="preserve"> </w:t>
      </w:r>
      <w:r>
        <w:rPr>
          <w:sz w:val="24"/>
        </w:rPr>
        <w:t>przyjętego</w:t>
      </w:r>
      <w:r>
        <w:rPr>
          <w:spacing w:val="-14"/>
          <w:sz w:val="24"/>
        </w:rPr>
        <w:t xml:space="preserve"> </w:t>
      </w:r>
      <w:r>
        <w:rPr>
          <w:sz w:val="24"/>
        </w:rPr>
        <w:t>Uchwałą nr XXXII/229/2018 Rady Gminy Żegocina z dnia 12 marca 2018 r. roku, którego celem jest bezpieczne dla zdrowia mieszkańców i środowiska naturalnego usunięcie wyrobów zawierających azbest z obszaru</w:t>
      </w:r>
      <w:r>
        <w:rPr>
          <w:spacing w:val="2"/>
          <w:sz w:val="24"/>
        </w:rPr>
        <w:t xml:space="preserve"> </w:t>
      </w:r>
      <w:r>
        <w:rPr>
          <w:sz w:val="24"/>
        </w:rPr>
        <w:t>Gminy.</w:t>
      </w:r>
    </w:p>
    <w:p w14:paraId="79072554" w14:textId="77777777" w:rsidR="003245FF" w:rsidRDefault="00000000">
      <w:pPr>
        <w:pStyle w:val="Akapitzlist"/>
        <w:numPr>
          <w:ilvl w:val="0"/>
          <w:numId w:val="7"/>
        </w:numPr>
        <w:tabs>
          <w:tab w:val="left" w:pos="477"/>
        </w:tabs>
        <w:spacing w:before="1"/>
        <w:ind w:right="0" w:hanging="361"/>
        <w:jc w:val="both"/>
        <w:rPr>
          <w:sz w:val="24"/>
        </w:rPr>
      </w:pPr>
      <w:r>
        <w:rPr>
          <w:sz w:val="24"/>
        </w:rPr>
        <w:t>Zawarte w Regulaminie terminy</w:t>
      </w:r>
      <w:r>
        <w:rPr>
          <w:spacing w:val="-8"/>
          <w:sz w:val="24"/>
        </w:rPr>
        <w:t xml:space="preserve"> </w:t>
      </w:r>
      <w:r>
        <w:rPr>
          <w:sz w:val="24"/>
        </w:rPr>
        <w:t>oznaczają:</w:t>
      </w:r>
    </w:p>
    <w:p w14:paraId="222FF6F0" w14:textId="77777777" w:rsidR="003245FF" w:rsidRDefault="00000000">
      <w:pPr>
        <w:pStyle w:val="Akapitzlist"/>
        <w:numPr>
          <w:ilvl w:val="1"/>
          <w:numId w:val="7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sz w:val="24"/>
        </w:rPr>
        <w:t xml:space="preserve">„Projekt” – projekt pn. </w:t>
      </w:r>
      <w:r>
        <w:rPr>
          <w:b/>
          <w:sz w:val="24"/>
        </w:rPr>
        <w:t xml:space="preserve">„Usuwanie azbestu z gospodarstw domowych z terenu Gminy Żegocina” </w:t>
      </w:r>
      <w:r>
        <w:rPr>
          <w:sz w:val="24"/>
        </w:rPr>
        <w:t>realizowany w ramach dofinansowania z Regionalnego Programu Operacyjnego Województwa Małopolskiego na lata</w:t>
      </w:r>
      <w:r>
        <w:rPr>
          <w:spacing w:val="-5"/>
          <w:sz w:val="24"/>
        </w:rPr>
        <w:t xml:space="preserve"> </w:t>
      </w:r>
      <w:r>
        <w:rPr>
          <w:sz w:val="24"/>
        </w:rPr>
        <w:t>2014-2020;</w:t>
      </w:r>
    </w:p>
    <w:p w14:paraId="25210C90" w14:textId="421F4FF7" w:rsidR="003245FF" w:rsidRDefault="00000000">
      <w:pPr>
        <w:pStyle w:val="Akapitzlist"/>
        <w:numPr>
          <w:ilvl w:val="1"/>
          <w:numId w:val="7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 xml:space="preserve">„Wyroby zawierające azbest”, „odpady zawierające azbest” – wyroby budowlane zawierające  azbest  w  rozumieniu  przepisów  ustawy  z  dnia  19  czerwca  1997  r.  </w:t>
      </w:r>
      <w:r w:rsidR="001D6E5F">
        <w:rPr>
          <w:sz w:val="24"/>
        </w:rPr>
        <w:t xml:space="preserve">           </w:t>
      </w:r>
      <w:r>
        <w:rPr>
          <w:sz w:val="24"/>
        </w:rPr>
        <w:t>o zakazie stosowania wyrobów zawierających azbest (t. j. Dz. U. z 2020 r. poz. 1680) oraz przepisów wykonawczych;</w:t>
      </w:r>
    </w:p>
    <w:p w14:paraId="7FEBACB3" w14:textId="77777777" w:rsidR="003245FF" w:rsidRDefault="00000000">
      <w:pPr>
        <w:pStyle w:val="Akapitzlist"/>
        <w:numPr>
          <w:ilvl w:val="1"/>
          <w:numId w:val="7"/>
        </w:numPr>
        <w:tabs>
          <w:tab w:val="left" w:pos="837"/>
        </w:tabs>
        <w:ind w:right="115"/>
        <w:jc w:val="both"/>
        <w:rPr>
          <w:sz w:val="24"/>
        </w:rPr>
      </w:pPr>
      <w:r>
        <w:rPr>
          <w:sz w:val="24"/>
        </w:rPr>
        <w:t>„Wykonawca” – przedsiębiorca wybrany w ramach przetargu nieograniczonego, posiadający</w:t>
      </w:r>
      <w:r>
        <w:rPr>
          <w:spacing w:val="-16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2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0"/>
          <w:sz w:val="24"/>
        </w:rPr>
        <w:t xml:space="preserve"> </w:t>
      </w:r>
      <w:r>
        <w:rPr>
          <w:sz w:val="24"/>
        </w:rPr>
        <w:t>techniczne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zawodowe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zakresie</w:t>
      </w:r>
      <w:r>
        <w:rPr>
          <w:spacing w:val="-1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9"/>
          <w:sz w:val="24"/>
        </w:rPr>
        <w:t xml:space="preserve"> </w:t>
      </w:r>
      <w:r>
        <w:rPr>
          <w:sz w:val="24"/>
        </w:rPr>
        <w:t>usuwania wyrobów</w:t>
      </w:r>
      <w:r>
        <w:rPr>
          <w:spacing w:val="-9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-5"/>
          <w:sz w:val="24"/>
        </w:rPr>
        <w:t xml:space="preserve"> </w:t>
      </w:r>
      <w:r>
        <w:rPr>
          <w:sz w:val="24"/>
        </w:rPr>
        <w:t>azbest,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gmina</w:t>
      </w:r>
      <w:r>
        <w:rPr>
          <w:spacing w:val="-8"/>
          <w:sz w:val="24"/>
        </w:rPr>
        <w:t xml:space="preserve"> </w:t>
      </w:r>
      <w:r>
        <w:rPr>
          <w:sz w:val="24"/>
        </w:rPr>
        <w:t>Żegocina</w:t>
      </w:r>
      <w:r>
        <w:rPr>
          <w:spacing w:val="-9"/>
          <w:sz w:val="24"/>
        </w:rPr>
        <w:t xml:space="preserve"> </w:t>
      </w:r>
      <w:r>
        <w:rPr>
          <w:sz w:val="24"/>
        </w:rPr>
        <w:t>zawarła</w:t>
      </w:r>
      <w:r>
        <w:rPr>
          <w:spacing w:val="-9"/>
          <w:sz w:val="24"/>
        </w:rPr>
        <w:t xml:space="preserve"> </w:t>
      </w:r>
      <w:r>
        <w:rPr>
          <w:sz w:val="24"/>
        </w:rPr>
        <w:t>stosowną</w:t>
      </w:r>
      <w:r>
        <w:rPr>
          <w:spacing w:val="-9"/>
          <w:sz w:val="24"/>
        </w:rPr>
        <w:t xml:space="preserve"> </w:t>
      </w:r>
      <w:r>
        <w:rPr>
          <w:sz w:val="24"/>
        </w:rPr>
        <w:t>umowę</w:t>
      </w:r>
      <w:r>
        <w:rPr>
          <w:spacing w:val="-9"/>
          <w:sz w:val="24"/>
        </w:rPr>
        <w:t xml:space="preserve"> </w:t>
      </w:r>
      <w:r>
        <w:rPr>
          <w:sz w:val="24"/>
        </w:rPr>
        <w:t>na 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Projektu.</w:t>
      </w:r>
    </w:p>
    <w:p w14:paraId="0F4D5EAB" w14:textId="05FBAC8A" w:rsidR="003245FF" w:rsidRDefault="00000000">
      <w:pPr>
        <w:pStyle w:val="Akapitzlist"/>
        <w:numPr>
          <w:ilvl w:val="1"/>
          <w:numId w:val="7"/>
        </w:numPr>
        <w:tabs>
          <w:tab w:val="left" w:pos="837"/>
        </w:tabs>
        <w:spacing w:before="1"/>
        <w:ind w:right="116"/>
        <w:jc w:val="both"/>
        <w:rPr>
          <w:sz w:val="24"/>
        </w:rPr>
      </w:pPr>
      <w:r>
        <w:rPr>
          <w:sz w:val="24"/>
        </w:rPr>
        <w:t xml:space="preserve">„Wnioskodawca” – osoba fizyczna posiadająca tytuł prawny wynikający z prawa własności lub współwłasności do dysponowania nieruchomością – miejscem realizacji projektu (tj. nieruchomości, na której znajduje się azbest), która nie jest wykorzystywana  na  cele  związane   z   prowadzeniem   działalności   gospodarczej </w:t>
      </w:r>
      <w:r w:rsidR="00530B37">
        <w:rPr>
          <w:sz w:val="24"/>
        </w:rPr>
        <w:t xml:space="preserve">            </w:t>
      </w:r>
      <w:r>
        <w:rPr>
          <w:sz w:val="24"/>
        </w:rPr>
        <w:t>w rozumieniu ustawy z dnia 6 marca 2018 r. Prawo</w:t>
      </w:r>
      <w:r>
        <w:rPr>
          <w:spacing w:val="-7"/>
          <w:sz w:val="24"/>
        </w:rPr>
        <w:t xml:space="preserve"> </w:t>
      </w:r>
      <w:r>
        <w:rPr>
          <w:sz w:val="24"/>
        </w:rPr>
        <w:t>przedsiębiorców.</w:t>
      </w:r>
    </w:p>
    <w:p w14:paraId="2635818B" w14:textId="77777777" w:rsidR="003245FF" w:rsidRDefault="003245FF">
      <w:pPr>
        <w:pStyle w:val="Tekstpodstawowy"/>
        <w:ind w:left="0" w:firstLine="0"/>
        <w:jc w:val="left"/>
      </w:pPr>
    </w:p>
    <w:p w14:paraId="6DB7668B" w14:textId="77777777" w:rsidR="003245FF" w:rsidRDefault="00000000">
      <w:pPr>
        <w:pStyle w:val="Nagwek1"/>
      </w:pPr>
      <w:r>
        <w:t>§ 2</w:t>
      </w:r>
    </w:p>
    <w:p w14:paraId="2FE5D36A" w14:textId="5BF95D80" w:rsidR="003245FF" w:rsidRDefault="00000000">
      <w:pPr>
        <w:pStyle w:val="Akapitzlist"/>
        <w:numPr>
          <w:ilvl w:val="0"/>
          <w:numId w:val="6"/>
        </w:numPr>
        <w:tabs>
          <w:tab w:val="left" w:pos="477"/>
        </w:tabs>
        <w:ind w:right="113"/>
        <w:jc w:val="both"/>
        <w:rPr>
          <w:sz w:val="24"/>
        </w:rPr>
      </w:pPr>
      <w:r>
        <w:rPr>
          <w:sz w:val="24"/>
        </w:rPr>
        <w:t xml:space="preserve">Finansowaniu podlegają koszty realizacji Projektu z nieruchomości położonych na terenie gminy Żegocina, obejmujące usunięcie odpadów/wyrobów zawierających azbest zgromadzonych na </w:t>
      </w:r>
      <w:r w:rsidR="00A008F5">
        <w:rPr>
          <w:sz w:val="24"/>
        </w:rPr>
        <w:t>nieruchomościach</w:t>
      </w:r>
      <w:r>
        <w:rPr>
          <w:sz w:val="24"/>
        </w:rPr>
        <w:t xml:space="preserve"> na terenie</w:t>
      </w:r>
      <w:r w:rsidR="00530B37">
        <w:rPr>
          <w:sz w:val="24"/>
        </w:rPr>
        <w:t xml:space="preserve"> </w:t>
      </w:r>
      <w:r>
        <w:rPr>
          <w:sz w:val="24"/>
        </w:rPr>
        <w:t>gminy Żegocina, transport</w:t>
      </w:r>
      <w:r w:rsidR="00530B37">
        <w:rPr>
          <w:sz w:val="24"/>
        </w:rPr>
        <w:t xml:space="preserve"> </w:t>
      </w:r>
      <w:r>
        <w:rPr>
          <w:sz w:val="24"/>
        </w:rPr>
        <w:t xml:space="preserve">wraz  </w:t>
      </w:r>
      <w:r w:rsidR="006A5638">
        <w:rPr>
          <w:sz w:val="24"/>
        </w:rPr>
        <w:t xml:space="preserve">                          </w:t>
      </w:r>
      <w:r>
        <w:rPr>
          <w:sz w:val="24"/>
        </w:rPr>
        <w:t>z  załadunkiem i rozładunkiem oraz unieszkodliwianie na składowisku przeznaczonym do utylizacji odpadów azbestowych, pochodzących z gospodarstw domowych - budynków mieszkalnych</w:t>
      </w:r>
      <w:r>
        <w:rPr>
          <w:spacing w:val="-11"/>
          <w:sz w:val="24"/>
        </w:rPr>
        <w:t xml:space="preserve"> </w:t>
      </w:r>
      <w:r>
        <w:rPr>
          <w:sz w:val="24"/>
        </w:rPr>
        <w:t>jednorodzinnych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wielolokalowych,</w:t>
      </w:r>
      <w:r>
        <w:rPr>
          <w:spacing w:val="-11"/>
          <w:sz w:val="24"/>
        </w:rPr>
        <w:t xml:space="preserve"> </w:t>
      </w:r>
      <w:r>
        <w:rPr>
          <w:sz w:val="24"/>
        </w:rPr>
        <w:t>budynków</w:t>
      </w:r>
      <w:r>
        <w:rPr>
          <w:spacing w:val="-8"/>
          <w:sz w:val="24"/>
        </w:rPr>
        <w:t xml:space="preserve"> </w:t>
      </w:r>
      <w:r>
        <w:rPr>
          <w:sz w:val="24"/>
        </w:rPr>
        <w:t>gospodarczych,</w:t>
      </w:r>
      <w:r>
        <w:rPr>
          <w:spacing w:val="-8"/>
          <w:sz w:val="24"/>
        </w:rPr>
        <w:t xml:space="preserve"> </w:t>
      </w:r>
      <w:r>
        <w:rPr>
          <w:sz w:val="24"/>
        </w:rPr>
        <w:t>garażowych i wiat, budynków rekreacji indywidualnej, tymczasowych obiektów budowlanych, obiektów małej architektury służące utrzymaniu</w:t>
      </w:r>
      <w:r>
        <w:rPr>
          <w:spacing w:val="-7"/>
          <w:sz w:val="24"/>
        </w:rPr>
        <w:t xml:space="preserve"> </w:t>
      </w:r>
      <w:r>
        <w:rPr>
          <w:sz w:val="24"/>
        </w:rPr>
        <w:t>porządku.</w:t>
      </w:r>
    </w:p>
    <w:p w14:paraId="1EEC5929" w14:textId="2DD1FF57" w:rsidR="003245FF" w:rsidRDefault="00000000">
      <w:pPr>
        <w:pStyle w:val="Akapitzlist"/>
        <w:numPr>
          <w:ilvl w:val="0"/>
          <w:numId w:val="6"/>
        </w:numPr>
        <w:tabs>
          <w:tab w:val="left" w:pos="477"/>
        </w:tabs>
        <w:spacing w:before="1"/>
        <w:ind w:right="116"/>
        <w:jc w:val="both"/>
        <w:rPr>
          <w:sz w:val="24"/>
        </w:rPr>
      </w:pPr>
      <w:r>
        <w:rPr>
          <w:sz w:val="24"/>
        </w:rPr>
        <w:t xml:space="preserve">Projekt  realizowany  jest  w  ramach  dofinansowania  ze  środków  Unii  Europejskiej   </w:t>
      </w:r>
      <w:r w:rsidR="001D6E5F">
        <w:rPr>
          <w:sz w:val="24"/>
        </w:rPr>
        <w:t xml:space="preserve">               </w:t>
      </w:r>
      <w:r>
        <w:rPr>
          <w:sz w:val="24"/>
        </w:rPr>
        <w:t>w wysokości 85% oraz ze środków z budżetu gminy Żegocina w wysokości</w:t>
      </w:r>
      <w:r>
        <w:rPr>
          <w:spacing w:val="-11"/>
          <w:sz w:val="24"/>
        </w:rPr>
        <w:t xml:space="preserve"> </w:t>
      </w:r>
      <w:r>
        <w:rPr>
          <w:sz w:val="24"/>
        </w:rPr>
        <w:t>15%.</w:t>
      </w:r>
    </w:p>
    <w:p w14:paraId="6C253097" w14:textId="0FEE2182" w:rsidR="003245FF" w:rsidRDefault="00000000">
      <w:pPr>
        <w:pStyle w:val="Akapitzlist"/>
        <w:numPr>
          <w:ilvl w:val="0"/>
          <w:numId w:val="6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Finansowanie</w:t>
      </w:r>
      <w:r>
        <w:rPr>
          <w:spacing w:val="-11"/>
          <w:sz w:val="24"/>
        </w:rPr>
        <w:t xml:space="preserve"> </w:t>
      </w:r>
      <w:r>
        <w:rPr>
          <w:sz w:val="24"/>
        </w:rPr>
        <w:t>pokrywa</w:t>
      </w:r>
      <w:r>
        <w:rPr>
          <w:spacing w:val="-8"/>
          <w:sz w:val="24"/>
        </w:rPr>
        <w:t xml:space="preserve"> </w:t>
      </w:r>
      <w:r>
        <w:rPr>
          <w:sz w:val="24"/>
        </w:rPr>
        <w:t>100</w:t>
      </w:r>
      <w:r>
        <w:rPr>
          <w:spacing w:val="-7"/>
          <w:sz w:val="24"/>
        </w:rPr>
        <w:t xml:space="preserve"> </w:t>
      </w:r>
      <w:r>
        <w:rPr>
          <w:sz w:val="24"/>
        </w:rPr>
        <w:t>%</w:t>
      </w:r>
      <w:r>
        <w:rPr>
          <w:spacing w:val="-9"/>
          <w:sz w:val="24"/>
        </w:rPr>
        <w:t xml:space="preserve"> </w:t>
      </w:r>
      <w:r>
        <w:rPr>
          <w:sz w:val="24"/>
        </w:rPr>
        <w:t>kosztów</w:t>
      </w:r>
      <w:r>
        <w:rPr>
          <w:spacing w:val="-9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9"/>
          <w:sz w:val="24"/>
        </w:rPr>
        <w:t xml:space="preserve"> </w:t>
      </w:r>
      <w:r>
        <w:rPr>
          <w:sz w:val="24"/>
        </w:rPr>
        <w:t>Projektu,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więcej</w:t>
      </w:r>
      <w:r>
        <w:rPr>
          <w:spacing w:val="-8"/>
          <w:sz w:val="24"/>
        </w:rPr>
        <w:t xml:space="preserve"> </w:t>
      </w:r>
      <w:r>
        <w:rPr>
          <w:sz w:val="24"/>
        </w:rPr>
        <w:t>jednak niż</w:t>
      </w:r>
      <w:r>
        <w:rPr>
          <w:spacing w:val="-9"/>
          <w:sz w:val="24"/>
        </w:rPr>
        <w:t xml:space="preserve"> </w:t>
      </w:r>
      <w:r>
        <w:rPr>
          <w:sz w:val="24"/>
        </w:rPr>
        <w:t>5.000,00</w:t>
      </w:r>
      <w:r>
        <w:rPr>
          <w:spacing w:val="-10"/>
          <w:sz w:val="24"/>
        </w:rPr>
        <w:t xml:space="preserve"> </w:t>
      </w:r>
      <w:r>
        <w:rPr>
          <w:sz w:val="24"/>
        </w:rPr>
        <w:t>zł</w:t>
      </w:r>
      <w:r>
        <w:rPr>
          <w:spacing w:val="-10"/>
          <w:sz w:val="24"/>
        </w:rPr>
        <w:t xml:space="preserve"> </w:t>
      </w:r>
      <w:r>
        <w:rPr>
          <w:sz w:val="24"/>
        </w:rPr>
        <w:t>(słownie:</w:t>
      </w:r>
      <w:r>
        <w:rPr>
          <w:spacing w:val="-13"/>
          <w:sz w:val="24"/>
        </w:rPr>
        <w:t xml:space="preserve"> </w:t>
      </w:r>
      <w:r>
        <w:rPr>
          <w:sz w:val="24"/>
        </w:rPr>
        <w:t>pięć</w:t>
      </w:r>
      <w:r>
        <w:rPr>
          <w:spacing w:val="-12"/>
          <w:sz w:val="24"/>
        </w:rPr>
        <w:t xml:space="preserve"> </w:t>
      </w:r>
      <w:r>
        <w:rPr>
          <w:sz w:val="24"/>
        </w:rPr>
        <w:t>tysięcy</w:t>
      </w:r>
      <w:r w:rsidR="00E42F0E">
        <w:rPr>
          <w:sz w:val="24"/>
        </w:rPr>
        <w:t xml:space="preserve"> złotych</w:t>
      </w:r>
      <w:r>
        <w:rPr>
          <w:spacing w:val="-15"/>
          <w:sz w:val="24"/>
        </w:rPr>
        <w:t xml:space="preserve"> </w:t>
      </w:r>
      <w:r>
        <w:rPr>
          <w:sz w:val="24"/>
        </w:rPr>
        <w:t>00/100)</w:t>
      </w:r>
      <w:r>
        <w:rPr>
          <w:spacing w:val="-11"/>
          <w:sz w:val="24"/>
        </w:rPr>
        <w:t xml:space="preserve"> </w:t>
      </w:r>
      <w:r>
        <w:rPr>
          <w:sz w:val="24"/>
        </w:rPr>
        <w:t>brutto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jeden</w:t>
      </w:r>
      <w:r>
        <w:rPr>
          <w:spacing w:val="-10"/>
          <w:sz w:val="24"/>
        </w:rPr>
        <w:t xml:space="preserve"> </w:t>
      </w:r>
      <w:r>
        <w:rPr>
          <w:sz w:val="24"/>
        </w:rPr>
        <w:t>obiekt</w:t>
      </w:r>
      <w:r>
        <w:rPr>
          <w:spacing w:val="-11"/>
          <w:sz w:val="24"/>
        </w:rPr>
        <w:t xml:space="preserve"> </w:t>
      </w:r>
      <w:r>
        <w:rPr>
          <w:sz w:val="24"/>
        </w:rPr>
        <w:t>budowlany.</w:t>
      </w:r>
      <w:r>
        <w:rPr>
          <w:spacing w:val="-8"/>
          <w:sz w:val="24"/>
        </w:rPr>
        <w:t xml:space="preserve"> </w:t>
      </w:r>
      <w:r w:rsidR="00E42F0E">
        <w:rPr>
          <w:spacing w:val="-8"/>
          <w:sz w:val="24"/>
        </w:rPr>
        <w:t xml:space="preserve">              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sytuacji gdy koszt realizacji usług określonych w ust. 1 przekroczy wskazaną w zdaniu pierwszym maksymalna kwotę finansowania, pozostałą część zobowiązania pokryje</w:t>
      </w:r>
      <w:r>
        <w:rPr>
          <w:spacing w:val="26"/>
          <w:sz w:val="24"/>
        </w:rPr>
        <w:t xml:space="preserve"> </w:t>
      </w:r>
      <w:r>
        <w:rPr>
          <w:sz w:val="24"/>
        </w:rPr>
        <w:t>Uczestnik</w:t>
      </w:r>
    </w:p>
    <w:p w14:paraId="69C6019F" w14:textId="77777777" w:rsidR="003245FF" w:rsidRDefault="003245FF">
      <w:pPr>
        <w:jc w:val="both"/>
        <w:rPr>
          <w:sz w:val="24"/>
        </w:rPr>
        <w:sectPr w:rsidR="003245FF">
          <w:headerReference w:type="default" r:id="rId8"/>
          <w:type w:val="continuous"/>
          <w:pgSz w:w="11900" w:h="16840"/>
          <w:pgMar w:top="1400" w:right="1300" w:bottom="280" w:left="1300" w:header="709" w:footer="708" w:gutter="0"/>
          <w:cols w:space="708"/>
        </w:sectPr>
      </w:pPr>
    </w:p>
    <w:p w14:paraId="6C3918D6" w14:textId="77777777" w:rsidR="003245FF" w:rsidRDefault="00000000">
      <w:pPr>
        <w:pStyle w:val="Tekstpodstawowy"/>
        <w:spacing w:before="80"/>
        <w:ind w:firstLine="0"/>
      </w:pPr>
      <w:r>
        <w:lastRenderedPageBreak/>
        <w:t>Projektu ze środków własnych.</w:t>
      </w:r>
    </w:p>
    <w:p w14:paraId="657AAF0B" w14:textId="77777777" w:rsidR="003245FF" w:rsidRDefault="00000000">
      <w:pPr>
        <w:pStyle w:val="Akapitzlist"/>
        <w:numPr>
          <w:ilvl w:val="0"/>
          <w:numId w:val="6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Rzeczowa realizacja Projektu odbywać się będzie na podstawie Umowy zawartej przez Gminę Żegocina 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Wykonawcą.</w:t>
      </w:r>
    </w:p>
    <w:p w14:paraId="2E9A2904" w14:textId="13F9FF3C" w:rsidR="003245FF" w:rsidRDefault="00000000">
      <w:pPr>
        <w:pStyle w:val="Akapitzlist"/>
        <w:numPr>
          <w:ilvl w:val="0"/>
          <w:numId w:val="6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 xml:space="preserve">Koszty wykonania usługi o której mowa w ust. 1 wyliczane będą na podstawie ilości usuniętych odpadów/wyrobów zawierających azbest zgromadzonych na </w:t>
      </w:r>
      <w:r w:rsidR="00A008F5">
        <w:rPr>
          <w:sz w:val="24"/>
        </w:rPr>
        <w:t>nieruchomościach</w:t>
      </w:r>
      <w:r w:rsidR="006A5638">
        <w:rPr>
          <w:sz w:val="24"/>
        </w:rPr>
        <w:t>,</w:t>
      </w:r>
      <w:r>
        <w:rPr>
          <w:sz w:val="24"/>
        </w:rPr>
        <w:t xml:space="preserve"> z danej nieruchomości  Wnioskodawcy  (wyrażonej  w  Mg)  i  określonej  ceny  jednostkowej</w:t>
      </w:r>
      <w:r w:rsidR="006A5638">
        <w:rPr>
          <w:sz w:val="24"/>
        </w:rPr>
        <w:t xml:space="preserve"> </w:t>
      </w:r>
      <w:r>
        <w:rPr>
          <w:sz w:val="24"/>
        </w:rPr>
        <w:t xml:space="preserve">za usunięcie odpadów zawierających azbest zgromadzonych na </w:t>
      </w:r>
      <w:r w:rsidR="006A5638">
        <w:rPr>
          <w:sz w:val="24"/>
        </w:rPr>
        <w:t>nieruchomościach</w:t>
      </w:r>
      <w:r>
        <w:rPr>
          <w:sz w:val="24"/>
        </w:rPr>
        <w:t xml:space="preserve"> 1 Mg wyrobów, wynikającej z Umowy zawartej pomiędzy Gminą Żegocina a</w:t>
      </w:r>
      <w:r>
        <w:rPr>
          <w:spacing w:val="-11"/>
          <w:sz w:val="24"/>
        </w:rPr>
        <w:t xml:space="preserve"> </w:t>
      </w:r>
      <w:r>
        <w:rPr>
          <w:sz w:val="24"/>
        </w:rPr>
        <w:t>Wykonawcą.</w:t>
      </w:r>
    </w:p>
    <w:p w14:paraId="6B244722" w14:textId="77777777" w:rsidR="003245FF" w:rsidRDefault="00000000">
      <w:pPr>
        <w:pStyle w:val="Akapitzlist"/>
        <w:numPr>
          <w:ilvl w:val="0"/>
          <w:numId w:val="6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Rozliczenie wykonanej usługi nastąpi pomiędzy gminą Żegocina, a</w:t>
      </w:r>
      <w:r>
        <w:rPr>
          <w:spacing w:val="-8"/>
          <w:sz w:val="24"/>
        </w:rPr>
        <w:t xml:space="preserve"> </w:t>
      </w:r>
      <w:r>
        <w:rPr>
          <w:sz w:val="24"/>
        </w:rPr>
        <w:t>Wykonawcą.</w:t>
      </w:r>
    </w:p>
    <w:p w14:paraId="69C9C488" w14:textId="228687EF" w:rsidR="003245FF" w:rsidRDefault="00000000">
      <w:pPr>
        <w:pStyle w:val="Akapitzlist"/>
        <w:numPr>
          <w:ilvl w:val="0"/>
          <w:numId w:val="6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Finansowanie</w:t>
      </w:r>
      <w:r>
        <w:rPr>
          <w:spacing w:val="-18"/>
          <w:sz w:val="24"/>
        </w:rPr>
        <w:t xml:space="preserve"> </w:t>
      </w:r>
      <w:r>
        <w:rPr>
          <w:sz w:val="24"/>
        </w:rPr>
        <w:t>nie</w:t>
      </w:r>
      <w:r>
        <w:rPr>
          <w:spacing w:val="-16"/>
          <w:sz w:val="24"/>
        </w:rPr>
        <w:t xml:space="preserve"> </w:t>
      </w:r>
      <w:r>
        <w:rPr>
          <w:sz w:val="24"/>
        </w:rPr>
        <w:t>obejmuje</w:t>
      </w:r>
      <w:r>
        <w:rPr>
          <w:spacing w:val="-16"/>
          <w:sz w:val="24"/>
        </w:rPr>
        <w:t xml:space="preserve"> </w:t>
      </w:r>
      <w:r>
        <w:rPr>
          <w:sz w:val="24"/>
        </w:rPr>
        <w:t>zwrotu</w:t>
      </w:r>
      <w:r>
        <w:rPr>
          <w:spacing w:val="-15"/>
          <w:sz w:val="24"/>
        </w:rPr>
        <w:t xml:space="preserve"> </w:t>
      </w:r>
      <w:r>
        <w:rPr>
          <w:sz w:val="24"/>
        </w:rPr>
        <w:t>kosztów</w:t>
      </w:r>
      <w:r>
        <w:rPr>
          <w:spacing w:val="-16"/>
          <w:sz w:val="24"/>
        </w:rPr>
        <w:t xml:space="preserve"> </w:t>
      </w:r>
      <w:r>
        <w:rPr>
          <w:sz w:val="24"/>
        </w:rPr>
        <w:t>demontażu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usuwania</w:t>
      </w:r>
      <w:r>
        <w:rPr>
          <w:spacing w:val="-16"/>
          <w:sz w:val="24"/>
        </w:rPr>
        <w:t xml:space="preserve"> </w:t>
      </w:r>
      <w:r>
        <w:rPr>
          <w:sz w:val="24"/>
        </w:rPr>
        <w:t>wyrobów</w:t>
      </w:r>
      <w:r w:rsidR="00530B37">
        <w:rPr>
          <w:sz w:val="24"/>
        </w:rPr>
        <w:t>/odpadów</w:t>
      </w:r>
      <w:r>
        <w:rPr>
          <w:spacing w:val="-15"/>
          <w:sz w:val="24"/>
        </w:rPr>
        <w:t xml:space="preserve"> </w:t>
      </w:r>
      <w:r>
        <w:rPr>
          <w:sz w:val="24"/>
        </w:rPr>
        <w:t>zawierających azbest, jeżeli  Wnioskodawca  we  własnym  zakresie  zlecił  ich  demontaż,  usunięcie  lub  unieszkodliwienie,  jak  też  prac  wykraczających  poza  zakres  zawartej  Umowy z Wnioskodawcą.</w:t>
      </w:r>
    </w:p>
    <w:p w14:paraId="7C8585DF" w14:textId="77777777" w:rsidR="003245FF" w:rsidRDefault="00000000">
      <w:pPr>
        <w:pStyle w:val="Akapitzlist"/>
        <w:numPr>
          <w:ilvl w:val="0"/>
          <w:numId w:val="6"/>
        </w:numPr>
        <w:tabs>
          <w:tab w:val="left" w:pos="477"/>
        </w:tabs>
        <w:ind w:right="121"/>
        <w:jc w:val="both"/>
        <w:rPr>
          <w:sz w:val="24"/>
        </w:rPr>
      </w:pPr>
      <w:r>
        <w:rPr>
          <w:sz w:val="24"/>
        </w:rPr>
        <w:t>Finansowanie nie pokrywa kosztów związanych z zakupem i montażem nowych pokryć dachowych lub 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elewacji.</w:t>
      </w:r>
    </w:p>
    <w:p w14:paraId="296DAE81" w14:textId="14C920AA" w:rsidR="003245FF" w:rsidRDefault="00000000">
      <w:pPr>
        <w:pStyle w:val="Akapitzlist"/>
        <w:numPr>
          <w:ilvl w:val="0"/>
          <w:numId w:val="6"/>
        </w:numPr>
        <w:tabs>
          <w:tab w:val="left" w:pos="477"/>
        </w:tabs>
        <w:spacing w:before="1"/>
        <w:ind w:right="115"/>
        <w:jc w:val="both"/>
        <w:rPr>
          <w:sz w:val="24"/>
        </w:rPr>
      </w:pPr>
      <w:r>
        <w:rPr>
          <w:sz w:val="24"/>
        </w:rPr>
        <w:t xml:space="preserve">Finansowanie   nie   obejmuje    usuwania  odpadów/wyrobów  zawierających azbest </w:t>
      </w:r>
      <w:r w:rsidR="003551F0">
        <w:rPr>
          <w:sz w:val="24"/>
        </w:rPr>
        <w:t xml:space="preserve">                 </w:t>
      </w:r>
      <w:r>
        <w:rPr>
          <w:sz w:val="24"/>
        </w:rPr>
        <w:t xml:space="preserve">z    </w:t>
      </w:r>
      <w:r w:rsidRPr="003551F0">
        <w:rPr>
          <w:sz w:val="24"/>
        </w:rPr>
        <w:t>nieruchomości/obiektów budowlanych</w:t>
      </w:r>
      <w:r>
        <w:rPr>
          <w:sz w:val="24"/>
        </w:rPr>
        <w:t xml:space="preserve">  wykorzystywanych    na    cele związane </w:t>
      </w:r>
      <w:r w:rsidR="00B51FE9">
        <w:rPr>
          <w:sz w:val="24"/>
        </w:rPr>
        <w:t xml:space="preserve"> </w:t>
      </w:r>
      <w:r w:rsidR="003551F0">
        <w:rPr>
          <w:sz w:val="24"/>
        </w:rPr>
        <w:t xml:space="preserve">                       </w:t>
      </w:r>
      <w:r>
        <w:rPr>
          <w:sz w:val="24"/>
        </w:rPr>
        <w:t>z prowadzeniem działalności gospodarczej w rozumieniu ustawy z dnia 6 marca 2018 r. Prawo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przedsiębiorców.</w:t>
      </w:r>
    </w:p>
    <w:p w14:paraId="6FCC5351" w14:textId="77777777" w:rsidR="003245FF" w:rsidRDefault="00000000">
      <w:pPr>
        <w:pStyle w:val="Nagwek1"/>
      </w:pPr>
      <w:r>
        <w:t>§ 3</w:t>
      </w:r>
    </w:p>
    <w:p w14:paraId="0CA53D12" w14:textId="77777777" w:rsidR="003245FF" w:rsidRDefault="00000000">
      <w:pPr>
        <w:pStyle w:val="Akapitzlist"/>
        <w:numPr>
          <w:ilvl w:val="0"/>
          <w:numId w:val="5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 Projekcie może uczestniczyć osoba fizyczna, która spełnia następujące</w:t>
      </w:r>
      <w:r>
        <w:rPr>
          <w:spacing w:val="-9"/>
          <w:sz w:val="24"/>
        </w:rPr>
        <w:t xml:space="preserve"> </w:t>
      </w:r>
      <w:r>
        <w:rPr>
          <w:sz w:val="24"/>
        </w:rPr>
        <w:t>warunki:</w:t>
      </w:r>
    </w:p>
    <w:p w14:paraId="3A248BB8" w14:textId="7A1616EE" w:rsidR="003245FF" w:rsidRDefault="00000000">
      <w:pPr>
        <w:pStyle w:val="Akapitzlist"/>
        <w:numPr>
          <w:ilvl w:val="1"/>
          <w:numId w:val="5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 xml:space="preserve">posiada  tytuł  prawny  do   dysponowania   nieruchomością,   na   której   znajdują   się odpady/wyroby zawierające azbest, położoną na terenie gminy Żegocina, wynikający </w:t>
      </w:r>
      <w:r w:rsidR="00B51FE9">
        <w:rPr>
          <w:sz w:val="24"/>
        </w:rPr>
        <w:t xml:space="preserve">            </w:t>
      </w:r>
      <w:r>
        <w:rPr>
          <w:sz w:val="24"/>
        </w:rPr>
        <w:t>z prawa własności lub</w:t>
      </w:r>
      <w:r>
        <w:rPr>
          <w:spacing w:val="-5"/>
          <w:sz w:val="24"/>
        </w:rPr>
        <w:t xml:space="preserve"> </w:t>
      </w:r>
      <w:r>
        <w:rPr>
          <w:sz w:val="24"/>
        </w:rPr>
        <w:t>współwłasności,</w:t>
      </w:r>
    </w:p>
    <w:p w14:paraId="2710E3D1" w14:textId="3ED9D9EB" w:rsidR="003245FF" w:rsidRDefault="00000000">
      <w:pPr>
        <w:pStyle w:val="Akapitzlist"/>
        <w:numPr>
          <w:ilvl w:val="1"/>
          <w:numId w:val="5"/>
        </w:numPr>
        <w:tabs>
          <w:tab w:val="left" w:pos="837"/>
        </w:tabs>
        <w:jc w:val="both"/>
        <w:rPr>
          <w:sz w:val="24"/>
        </w:rPr>
      </w:pPr>
      <w:r w:rsidRPr="00E42F0E">
        <w:rPr>
          <w:sz w:val="24"/>
        </w:rPr>
        <w:t>nieruchomości/obiekty</w:t>
      </w:r>
      <w:r w:rsidR="00DE758A" w:rsidRPr="00E42F0E">
        <w:rPr>
          <w:sz w:val="24"/>
        </w:rPr>
        <w:t xml:space="preserve"> budowlane</w:t>
      </w:r>
      <w:r w:rsidRPr="00DA2A37">
        <w:rPr>
          <w:b/>
          <w:bCs/>
          <w:sz w:val="24"/>
        </w:rPr>
        <w:t xml:space="preserve">, </w:t>
      </w:r>
      <w:r>
        <w:rPr>
          <w:sz w:val="24"/>
        </w:rPr>
        <w:t>z których pochodzą  odpady/wyroby zawierające  azbest  nie są wykorzystywane na  cele  związane z  prowadzeniem  działalności  gospodarczej,</w:t>
      </w:r>
      <w:r w:rsidR="00DE758A">
        <w:rPr>
          <w:sz w:val="24"/>
        </w:rPr>
        <w:t xml:space="preserve"> </w:t>
      </w:r>
      <w:r>
        <w:rPr>
          <w:sz w:val="24"/>
        </w:rPr>
        <w:t>w rozumieniu ustawy z dnia 6 marca 2018 r. Prawo</w:t>
      </w:r>
      <w:r>
        <w:rPr>
          <w:spacing w:val="-7"/>
          <w:sz w:val="24"/>
        </w:rPr>
        <w:t xml:space="preserve"> </w:t>
      </w:r>
      <w:r>
        <w:rPr>
          <w:sz w:val="24"/>
        </w:rPr>
        <w:t>przedsiębiorców.</w:t>
      </w:r>
    </w:p>
    <w:p w14:paraId="6E6CD868" w14:textId="49479A13" w:rsidR="00B51FE9" w:rsidRPr="00666A51" w:rsidRDefault="00B51FE9" w:rsidP="00A008F5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C00000"/>
          <w:sz w:val="24"/>
          <w:szCs w:val="24"/>
        </w:rPr>
      </w:pPr>
      <w:r w:rsidRPr="00B51FE9">
        <w:rPr>
          <w:color w:val="000000"/>
          <w:sz w:val="24"/>
          <w:szCs w:val="24"/>
        </w:rPr>
        <w:t xml:space="preserve">W przypadku jeżeli </w:t>
      </w:r>
      <w:r w:rsidR="00A008F5">
        <w:rPr>
          <w:color w:val="000000"/>
          <w:sz w:val="24"/>
          <w:szCs w:val="24"/>
        </w:rPr>
        <w:t xml:space="preserve">wyroby zawierające </w:t>
      </w:r>
      <w:r w:rsidRPr="00B51FE9">
        <w:rPr>
          <w:color w:val="000000"/>
          <w:sz w:val="24"/>
          <w:szCs w:val="24"/>
        </w:rPr>
        <w:t>azbest zalega</w:t>
      </w:r>
      <w:r w:rsidR="00A008F5">
        <w:rPr>
          <w:color w:val="000000"/>
          <w:sz w:val="24"/>
          <w:szCs w:val="24"/>
        </w:rPr>
        <w:t>ją</w:t>
      </w:r>
      <w:r w:rsidRPr="00B51FE9">
        <w:rPr>
          <w:color w:val="000000"/>
          <w:sz w:val="24"/>
          <w:szCs w:val="24"/>
        </w:rPr>
        <w:t xml:space="preserve"> na</w:t>
      </w:r>
      <w:r w:rsidR="00A008F5">
        <w:rPr>
          <w:color w:val="000000"/>
          <w:sz w:val="24"/>
          <w:szCs w:val="24"/>
        </w:rPr>
        <w:t xml:space="preserve"> obiekcie budowlanym</w:t>
      </w:r>
      <w:r w:rsidRPr="00B51FE9">
        <w:rPr>
          <w:color w:val="000000"/>
          <w:sz w:val="24"/>
          <w:szCs w:val="24"/>
        </w:rPr>
        <w:t xml:space="preserve">, który jest ściśle związany z działalnością rolniczą, dofinansowanie traktowane jest jako pomoc „de </w:t>
      </w:r>
      <w:proofErr w:type="spellStart"/>
      <w:r w:rsidRPr="00B51FE9">
        <w:rPr>
          <w:color w:val="000000"/>
          <w:sz w:val="24"/>
          <w:szCs w:val="24"/>
        </w:rPr>
        <w:t>minimis</w:t>
      </w:r>
      <w:proofErr w:type="spellEnd"/>
      <w:r w:rsidRPr="00B51FE9">
        <w:rPr>
          <w:color w:val="000000"/>
          <w:sz w:val="24"/>
          <w:szCs w:val="24"/>
        </w:rPr>
        <w:t xml:space="preserve">” w rolnictwie (zgodnie z rozporządzeniem Komisji (UE) nr 1408/2013 z dnia 18 grudnia 2013 w sprawie stosowania art. 107 i 108 Traktatu o funkcjonowaniu Unii Europejskiej do pomocy de </w:t>
      </w:r>
      <w:proofErr w:type="spellStart"/>
      <w:r w:rsidRPr="00B51FE9">
        <w:rPr>
          <w:color w:val="000000"/>
          <w:sz w:val="24"/>
          <w:szCs w:val="24"/>
        </w:rPr>
        <w:t>minimis</w:t>
      </w:r>
      <w:proofErr w:type="spellEnd"/>
      <w:r w:rsidRPr="00B51FE9">
        <w:rPr>
          <w:color w:val="000000"/>
          <w:sz w:val="24"/>
          <w:szCs w:val="24"/>
        </w:rPr>
        <w:t xml:space="preserve"> w sektorze rolnym (Dz.U. UE L 51 I ze zm. Z 22.02.2019, </w:t>
      </w:r>
      <w:proofErr w:type="spellStart"/>
      <w:r w:rsidRPr="00B51FE9">
        <w:rPr>
          <w:color w:val="000000"/>
          <w:sz w:val="24"/>
          <w:szCs w:val="24"/>
        </w:rPr>
        <w:t>str</w:t>
      </w:r>
      <w:proofErr w:type="spellEnd"/>
      <w:r w:rsidRPr="00B51FE9">
        <w:rPr>
          <w:color w:val="000000"/>
          <w:sz w:val="24"/>
          <w:szCs w:val="24"/>
        </w:rPr>
        <w:t xml:space="preserve"> 1). </w:t>
      </w:r>
    </w:p>
    <w:p w14:paraId="07CD5DC3" w14:textId="77777777" w:rsidR="003245FF" w:rsidRDefault="00000000">
      <w:pPr>
        <w:pStyle w:val="Nagwek1"/>
        <w:spacing w:before="1"/>
      </w:pPr>
      <w:r>
        <w:t>§ 4</w:t>
      </w:r>
    </w:p>
    <w:p w14:paraId="6C92A8BA" w14:textId="77777777" w:rsidR="003245FF" w:rsidRDefault="00000000">
      <w:pPr>
        <w:pStyle w:val="Akapitzlist"/>
        <w:numPr>
          <w:ilvl w:val="0"/>
          <w:numId w:val="4"/>
        </w:numPr>
        <w:tabs>
          <w:tab w:val="left" w:pos="477"/>
        </w:tabs>
        <w:ind w:right="117"/>
        <w:jc w:val="both"/>
        <w:rPr>
          <w:sz w:val="24"/>
        </w:rPr>
      </w:pPr>
      <w:r>
        <w:rPr>
          <w:sz w:val="24"/>
        </w:rPr>
        <w:t>Wnioskodawca</w:t>
      </w:r>
      <w:r>
        <w:rPr>
          <w:spacing w:val="-9"/>
          <w:sz w:val="24"/>
        </w:rPr>
        <w:t xml:space="preserve"> </w:t>
      </w:r>
      <w:r>
        <w:rPr>
          <w:sz w:val="24"/>
        </w:rPr>
        <w:t>ubiegający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finansowanie</w:t>
      </w:r>
      <w:r>
        <w:rPr>
          <w:spacing w:val="-5"/>
          <w:sz w:val="24"/>
        </w:rPr>
        <w:t xml:space="preserve"> </w:t>
      </w:r>
      <w:r>
        <w:rPr>
          <w:sz w:val="24"/>
        </w:rPr>
        <w:t>usuwania</w:t>
      </w:r>
      <w:r>
        <w:rPr>
          <w:spacing w:val="-8"/>
          <w:sz w:val="24"/>
        </w:rPr>
        <w:t xml:space="preserve"> </w:t>
      </w:r>
      <w:r>
        <w:rPr>
          <w:sz w:val="24"/>
        </w:rPr>
        <w:t>odpadów/wyrobów</w:t>
      </w:r>
      <w:r>
        <w:rPr>
          <w:spacing w:val="-8"/>
          <w:sz w:val="24"/>
        </w:rPr>
        <w:t xml:space="preserve"> </w:t>
      </w:r>
      <w:r>
        <w:rPr>
          <w:sz w:val="24"/>
        </w:rPr>
        <w:t>zawierających azbest:</w:t>
      </w:r>
    </w:p>
    <w:p w14:paraId="515FCBD3" w14:textId="77777777" w:rsidR="003245FF" w:rsidRDefault="00000000">
      <w:pPr>
        <w:pStyle w:val="Akapitzlist"/>
        <w:numPr>
          <w:ilvl w:val="1"/>
          <w:numId w:val="4"/>
        </w:numPr>
        <w:tabs>
          <w:tab w:val="left" w:pos="837"/>
        </w:tabs>
        <w:ind w:right="117"/>
        <w:jc w:val="both"/>
        <w:rPr>
          <w:b/>
          <w:sz w:val="24"/>
        </w:rPr>
      </w:pPr>
      <w:r>
        <w:rPr>
          <w:sz w:val="24"/>
        </w:rPr>
        <w:t>składa do Urzędu Gminy Żegocina wniosek na obowiązującym formularzu, stanowiącym załącznik nr 1 do 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</w:t>
      </w:r>
      <w:r>
        <w:rPr>
          <w:b/>
          <w:sz w:val="24"/>
        </w:rPr>
        <w:t>,</w:t>
      </w:r>
    </w:p>
    <w:p w14:paraId="631B38FD" w14:textId="7A66F1C8" w:rsidR="003245FF" w:rsidRDefault="00000000">
      <w:pPr>
        <w:pStyle w:val="Akapitzlist"/>
        <w:numPr>
          <w:ilvl w:val="1"/>
          <w:numId w:val="4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>potwierdza</w:t>
      </w:r>
      <w:r>
        <w:rPr>
          <w:spacing w:val="-8"/>
          <w:sz w:val="24"/>
        </w:rPr>
        <w:t xml:space="preserve"> </w:t>
      </w:r>
      <w:r>
        <w:rPr>
          <w:sz w:val="24"/>
        </w:rPr>
        <w:t>własnoręcznym</w:t>
      </w:r>
      <w:r>
        <w:rPr>
          <w:spacing w:val="-6"/>
          <w:sz w:val="24"/>
        </w:rPr>
        <w:t xml:space="preserve"> </w:t>
      </w:r>
      <w:r>
        <w:rPr>
          <w:sz w:val="24"/>
        </w:rPr>
        <w:t>podpisem</w:t>
      </w:r>
      <w:r>
        <w:rPr>
          <w:spacing w:val="-7"/>
          <w:sz w:val="24"/>
        </w:rPr>
        <w:t xml:space="preserve"> </w:t>
      </w:r>
      <w:r>
        <w:rPr>
          <w:sz w:val="24"/>
        </w:rPr>
        <w:t>termin</w:t>
      </w:r>
      <w:r>
        <w:rPr>
          <w:spacing w:val="-6"/>
          <w:sz w:val="24"/>
        </w:rPr>
        <w:t xml:space="preserve"> </w:t>
      </w:r>
      <w:r>
        <w:rPr>
          <w:sz w:val="24"/>
        </w:rPr>
        <w:t>powstania</w:t>
      </w:r>
      <w:r>
        <w:rPr>
          <w:spacing w:val="-8"/>
          <w:sz w:val="24"/>
        </w:rPr>
        <w:t xml:space="preserve"> </w:t>
      </w:r>
      <w:r>
        <w:rPr>
          <w:sz w:val="24"/>
        </w:rPr>
        <w:t>odpadów</w:t>
      </w:r>
      <w:r w:rsidR="00A008F5">
        <w:rPr>
          <w:sz w:val="24"/>
        </w:rPr>
        <w:t>/wyrobów</w:t>
      </w:r>
      <w:r>
        <w:rPr>
          <w:spacing w:val="-7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azbest w wyniku demontażu wyrobów budowlanych zawierających azbest, tj. przed lub po dniu 06.05.2004 r.( tj. przed lub po dniu wejścia w życie przepisów rozporządzenia Ministra Gospodarki, Pracy i Polityki Społecznej z dnia 2 kwietnia 2004 r. w sprawie sposobów i warunków bezpiecznego użytkowania </w:t>
      </w:r>
      <w:r w:rsidR="00841001">
        <w:rPr>
          <w:sz w:val="24"/>
        </w:rPr>
        <w:t xml:space="preserve">                            </w:t>
      </w:r>
      <w:r>
        <w:rPr>
          <w:sz w:val="24"/>
        </w:rPr>
        <w:t>i usuwania wyrobów zawierających azbest (Dz. U. 2004, nr 71, poz. 649 ze</w:t>
      </w:r>
      <w:r>
        <w:rPr>
          <w:spacing w:val="-3"/>
          <w:sz w:val="24"/>
        </w:rPr>
        <w:t xml:space="preserve"> </w:t>
      </w:r>
      <w:r>
        <w:rPr>
          <w:sz w:val="24"/>
        </w:rPr>
        <w:t>zm.);</w:t>
      </w:r>
    </w:p>
    <w:p w14:paraId="26662BDC" w14:textId="50ED2C99" w:rsidR="003245FF" w:rsidRDefault="00000000">
      <w:pPr>
        <w:pStyle w:val="Akapitzlist"/>
        <w:numPr>
          <w:ilvl w:val="1"/>
          <w:numId w:val="4"/>
        </w:numPr>
        <w:tabs>
          <w:tab w:val="left" w:pos="837"/>
        </w:tabs>
        <w:ind w:right="115"/>
        <w:jc w:val="both"/>
        <w:rPr>
          <w:sz w:val="24"/>
        </w:rPr>
      </w:pPr>
      <w:r>
        <w:rPr>
          <w:sz w:val="24"/>
        </w:rPr>
        <w:t>dołącza do wniosku Informację o wyrobach zawierających azbest, która stanowi załącznik nr 3 do niniejszego Regulaminu (załącznik nr 3 do rozporządzenia Ministra Gospodarki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13</w:t>
      </w:r>
      <w:r>
        <w:rPr>
          <w:spacing w:val="-7"/>
          <w:sz w:val="24"/>
        </w:rPr>
        <w:t xml:space="preserve"> </w:t>
      </w:r>
      <w:r>
        <w:rPr>
          <w:sz w:val="24"/>
        </w:rPr>
        <w:t>grudnia</w:t>
      </w:r>
      <w:r>
        <w:rPr>
          <w:spacing w:val="-9"/>
          <w:sz w:val="24"/>
        </w:rPr>
        <w:t xml:space="preserve"> </w:t>
      </w:r>
      <w:r>
        <w:rPr>
          <w:sz w:val="24"/>
        </w:rPr>
        <w:t>2010r.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8"/>
          <w:sz w:val="24"/>
        </w:rPr>
        <w:t xml:space="preserve"> </w:t>
      </w:r>
      <w:r>
        <w:rPr>
          <w:sz w:val="24"/>
        </w:rPr>
        <w:t>wymagań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wykorzystywania wyrobów  zawierających  azbest  oraz  wykorzystywania  i  oczyszczania  instalacji lub urządzeń, w których były lub są wykorzystywane wyroby zawierające azbest /Dz. U. </w:t>
      </w:r>
      <w:r w:rsidR="00E37DDF">
        <w:rPr>
          <w:sz w:val="24"/>
        </w:rPr>
        <w:t xml:space="preserve">              </w:t>
      </w:r>
      <w:r>
        <w:rPr>
          <w:sz w:val="24"/>
        </w:rPr>
        <w:t>z 2011r. Nr 8, poz.</w:t>
      </w:r>
      <w:r>
        <w:rPr>
          <w:spacing w:val="-2"/>
          <w:sz w:val="24"/>
        </w:rPr>
        <w:t xml:space="preserve"> </w:t>
      </w:r>
      <w:r>
        <w:rPr>
          <w:sz w:val="24"/>
        </w:rPr>
        <w:t>31/;</w:t>
      </w:r>
    </w:p>
    <w:p w14:paraId="38AD6A9E" w14:textId="02F6C658" w:rsidR="003245FF" w:rsidRDefault="00000000">
      <w:pPr>
        <w:pStyle w:val="Akapitzlist"/>
        <w:numPr>
          <w:ilvl w:val="1"/>
          <w:numId w:val="4"/>
        </w:numPr>
        <w:tabs>
          <w:tab w:val="left" w:pos="837"/>
        </w:tabs>
        <w:spacing w:before="1"/>
        <w:ind w:right="120"/>
        <w:jc w:val="both"/>
        <w:rPr>
          <w:sz w:val="24"/>
        </w:rPr>
      </w:pPr>
      <w:r>
        <w:rPr>
          <w:sz w:val="24"/>
        </w:rPr>
        <w:t>składa oświadczenie  o  posiadanym  prawie  do  dysponowania  nieruchomością, które stanowi załącznik nr 2 do niniejszego</w:t>
      </w:r>
      <w:r>
        <w:rPr>
          <w:spacing w:val="-3"/>
          <w:sz w:val="24"/>
        </w:rPr>
        <w:t xml:space="preserve"> </w:t>
      </w:r>
      <w:r>
        <w:rPr>
          <w:sz w:val="24"/>
        </w:rPr>
        <w:t>Regulaminu.</w:t>
      </w:r>
    </w:p>
    <w:p w14:paraId="5023D45E" w14:textId="77777777" w:rsidR="003551F0" w:rsidRDefault="003551F0" w:rsidP="003551F0">
      <w:pPr>
        <w:pStyle w:val="Akapitzlist"/>
        <w:tabs>
          <w:tab w:val="left" w:pos="837"/>
        </w:tabs>
        <w:spacing w:before="1"/>
        <w:ind w:left="836" w:right="120" w:firstLine="0"/>
        <w:jc w:val="left"/>
        <w:rPr>
          <w:sz w:val="24"/>
        </w:rPr>
      </w:pPr>
    </w:p>
    <w:p w14:paraId="6FE0051D" w14:textId="7F3F874C" w:rsidR="003245FF" w:rsidRDefault="00000000">
      <w:pPr>
        <w:pStyle w:val="Akapitzlist"/>
        <w:numPr>
          <w:ilvl w:val="0"/>
          <w:numId w:val="4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lastRenderedPageBreak/>
        <w:t>W przypadku współwłasności nieruchomości, której dotyczy wniosek,</w:t>
      </w:r>
      <w:r>
        <w:rPr>
          <w:spacing w:val="12"/>
          <w:sz w:val="24"/>
        </w:rPr>
        <w:t xml:space="preserve"> </w:t>
      </w:r>
      <w:r>
        <w:rPr>
          <w:sz w:val="24"/>
        </w:rPr>
        <w:t>Wnioskodawca</w:t>
      </w:r>
    </w:p>
    <w:p w14:paraId="2A9B0B6A" w14:textId="0CFF85BD" w:rsidR="00666A51" w:rsidRDefault="00666A51" w:rsidP="00666A51">
      <w:pPr>
        <w:pStyle w:val="Akapitzlist"/>
        <w:tabs>
          <w:tab w:val="left" w:pos="477"/>
        </w:tabs>
        <w:ind w:right="0" w:firstLine="0"/>
        <w:jc w:val="left"/>
        <w:rPr>
          <w:sz w:val="24"/>
        </w:rPr>
      </w:pPr>
      <w:r w:rsidRPr="00666A51">
        <w:rPr>
          <w:sz w:val="24"/>
        </w:rPr>
        <w:t>dołącza do wniosku pisemną zgodę pozostałych współwłaścicieli na dokonanie prac związanych usunięciem odpadów/wyrobów zawierających azbest lub wszyscy współwłaściciele nieruchomości podpisują wniosek, którego wzór stanowi załącznik nr 1 do niniejszego Regulaminu.</w:t>
      </w:r>
    </w:p>
    <w:p w14:paraId="5ABFDF14" w14:textId="726D64D4" w:rsidR="00666A51" w:rsidRPr="00666A51" w:rsidRDefault="00666A51" w:rsidP="00666A51">
      <w:pPr>
        <w:pStyle w:val="Akapitzlist"/>
        <w:tabs>
          <w:tab w:val="left" w:pos="477"/>
        </w:tabs>
        <w:rPr>
          <w:sz w:val="24"/>
        </w:rPr>
      </w:pPr>
      <w:r>
        <w:rPr>
          <w:sz w:val="24"/>
        </w:rPr>
        <w:t>3. P</w:t>
      </w:r>
      <w:r w:rsidRPr="00666A51">
        <w:rPr>
          <w:sz w:val="24"/>
        </w:rPr>
        <w:t xml:space="preserve">odmiot ubiegający się o pomoc de </w:t>
      </w:r>
      <w:proofErr w:type="spellStart"/>
      <w:r w:rsidRPr="00666A51">
        <w:rPr>
          <w:sz w:val="24"/>
        </w:rPr>
        <w:t>minimis</w:t>
      </w:r>
      <w:proofErr w:type="spellEnd"/>
      <w:r w:rsidRPr="00666A51">
        <w:rPr>
          <w:sz w:val="24"/>
        </w:rPr>
        <w:t xml:space="preserve"> w rolnictwie jest zobowiązany do przedstawienia podmiotowi udzielającemu pomocy, wraz z wnioskiem o udzielenie pomocy:</w:t>
      </w:r>
    </w:p>
    <w:p w14:paraId="0DDDF25D" w14:textId="33F9D995" w:rsidR="00666A51" w:rsidRPr="00666A51" w:rsidRDefault="00666A51" w:rsidP="00666A51">
      <w:pPr>
        <w:pStyle w:val="Akapitzlist"/>
        <w:tabs>
          <w:tab w:val="left" w:pos="477"/>
        </w:tabs>
        <w:rPr>
          <w:sz w:val="24"/>
        </w:rPr>
      </w:pPr>
      <w:r>
        <w:rPr>
          <w:sz w:val="24"/>
        </w:rPr>
        <w:t xml:space="preserve">       </w:t>
      </w:r>
      <w:r w:rsidRPr="00666A51">
        <w:rPr>
          <w:sz w:val="24"/>
        </w:rPr>
        <w:t xml:space="preserve">1) wszystkich zaświadczeń o pomocy de </w:t>
      </w:r>
      <w:proofErr w:type="spellStart"/>
      <w:r w:rsidRPr="00666A51">
        <w:rPr>
          <w:sz w:val="24"/>
        </w:rPr>
        <w:t>minimis</w:t>
      </w:r>
      <w:proofErr w:type="spellEnd"/>
      <w:r w:rsidRPr="00666A51">
        <w:rPr>
          <w:sz w:val="24"/>
        </w:rPr>
        <w:t xml:space="preserve"> w rolnictwie i rybołówstwie, jakie otrzymał w roku, w którym ubiega się o pomoc, oraz w ciągu 2 poprzedzających go lat podatkowych, albo oświadczenia o wielkości pomocy otrzymanej w tym okresie, albo oświadczenia o nieotrzymaniu takiej pomocy w tym okresie</w:t>
      </w:r>
      <w:r w:rsidR="00F12504">
        <w:rPr>
          <w:sz w:val="24"/>
        </w:rPr>
        <w:t xml:space="preserve"> (załącznik nr </w:t>
      </w:r>
      <w:r w:rsidR="002E4966">
        <w:rPr>
          <w:sz w:val="24"/>
        </w:rPr>
        <w:t>4</w:t>
      </w:r>
      <w:r w:rsidR="00F12504">
        <w:rPr>
          <w:sz w:val="24"/>
        </w:rPr>
        <w:t>)</w:t>
      </w:r>
      <w:r w:rsidRPr="00666A51">
        <w:rPr>
          <w:sz w:val="24"/>
        </w:rPr>
        <w:t>;</w:t>
      </w:r>
    </w:p>
    <w:p w14:paraId="1F4AB856" w14:textId="5A1360C2" w:rsidR="00666A51" w:rsidRDefault="00666A51" w:rsidP="00E37DDF">
      <w:pPr>
        <w:pStyle w:val="Akapitzlist"/>
        <w:tabs>
          <w:tab w:val="left" w:pos="477"/>
        </w:tabs>
        <w:rPr>
          <w:sz w:val="24"/>
        </w:rPr>
      </w:pPr>
      <w:r w:rsidRPr="00666A51">
        <w:rPr>
          <w:sz w:val="24"/>
        </w:rPr>
        <w:t xml:space="preserve">      2) informacji niezbędnych do udzielenia pomocy de </w:t>
      </w:r>
      <w:proofErr w:type="spellStart"/>
      <w:r w:rsidRPr="00666A51">
        <w:rPr>
          <w:sz w:val="24"/>
        </w:rPr>
        <w:t>minimis</w:t>
      </w:r>
      <w:proofErr w:type="spellEnd"/>
      <w:r w:rsidRPr="00666A51">
        <w:rPr>
          <w:sz w:val="24"/>
        </w:rPr>
        <w:t xml:space="preserve"> w rolnictwie lub rybołówstwie,    dotyczących w szczególności wnioskodawcy i prowadzonej przez niego działalności gospodarczej oraz wielkości i przeznaczenia pomocy publicznej otrzymanej </w:t>
      </w:r>
      <w:r w:rsidR="00E37DDF">
        <w:rPr>
          <w:sz w:val="24"/>
        </w:rPr>
        <w:t xml:space="preserve">               </w:t>
      </w:r>
      <w:r w:rsidRPr="00666A51">
        <w:rPr>
          <w:sz w:val="24"/>
        </w:rPr>
        <w:t xml:space="preserve">w odniesieniu do tych samych kosztów kwalifikujących się do objęcia pomocą, na pokrycie których ma być przeznaczona pomoc de </w:t>
      </w:r>
      <w:proofErr w:type="spellStart"/>
      <w:r w:rsidRPr="00666A51">
        <w:rPr>
          <w:sz w:val="24"/>
        </w:rPr>
        <w:t>minimis</w:t>
      </w:r>
      <w:proofErr w:type="spellEnd"/>
      <w:r w:rsidRPr="00666A51">
        <w:rPr>
          <w:sz w:val="24"/>
        </w:rPr>
        <w:t xml:space="preserve"> w rolnictwie lub rybołówstwie.  </w:t>
      </w:r>
      <w:r w:rsidR="00E37DDF">
        <w:rPr>
          <w:sz w:val="24"/>
        </w:rPr>
        <w:t xml:space="preserve">- </w:t>
      </w:r>
      <w:r w:rsidR="00F12504" w:rsidRPr="00F12504">
        <w:rPr>
          <w:sz w:val="24"/>
        </w:rPr>
        <w:t xml:space="preserve">Formularz informacji przedstawianych przez wnioskodawcę zgodnie z Rozporządzeniem Rady Ministrów z dnia 11 czerwca 2010r. w sprawie informacji składanych przez podmioty ubiegające się o pomoc de </w:t>
      </w:r>
      <w:proofErr w:type="spellStart"/>
      <w:r w:rsidR="00F12504" w:rsidRPr="00F12504">
        <w:rPr>
          <w:sz w:val="24"/>
        </w:rPr>
        <w:t>minimis</w:t>
      </w:r>
      <w:proofErr w:type="spellEnd"/>
      <w:r w:rsidR="00F12504" w:rsidRPr="00F12504">
        <w:rPr>
          <w:sz w:val="24"/>
        </w:rPr>
        <w:t xml:space="preserve"> w rolnictwie lub rybołówstwie </w:t>
      </w:r>
      <w:r w:rsidR="004712B6">
        <w:rPr>
          <w:sz w:val="24"/>
        </w:rPr>
        <w:t>/</w:t>
      </w:r>
      <w:r w:rsidR="00F12504" w:rsidRPr="00F12504">
        <w:rPr>
          <w:sz w:val="24"/>
        </w:rPr>
        <w:t>Dz.U. 2010r, Nr 121, poz. 810</w:t>
      </w:r>
      <w:r w:rsidR="004712B6">
        <w:rPr>
          <w:sz w:val="24"/>
        </w:rPr>
        <w:t>/</w:t>
      </w:r>
      <w:r w:rsidR="00F12504" w:rsidRPr="00F12504">
        <w:rPr>
          <w:sz w:val="24"/>
        </w:rPr>
        <w:t xml:space="preserve"> </w:t>
      </w:r>
      <w:r w:rsidR="004712B6">
        <w:rPr>
          <w:sz w:val="24"/>
        </w:rPr>
        <w:t>(</w:t>
      </w:r>
      <w:r w:rsidR="00E37DDF">
        <w:rPr>
          <w:sz w:val="24"/>
        </w:rPr>
        <w:t xml:space="preserve">załącznik nr </w:t>
      </w:r>
      <w:r w:rsidR="002E4966">
        <w:rPr>
          <w:sz w:val="24"/>
        </w:rPr>
        <w:t>5</w:t>
      </w:r>
      <w:r w:rsidR="004712B6">
        <w:rPr>
          <w:sz w:val="24"/>
        </w:rPr>
        <w:t>)</w:t>
      </w:r>
      <w:r w:rsidR="00E37DDF">
        <w:rPr>
          <w:sz w:val="24"/>
        </w:rPr>
        <w:t>.</w:t>
      </w:r>
    </w:p>
    <w:p w14:paraId="44F226BB" w14:textId="77777777" w:rsidR="00E37DDF" w:rsidRDefault="00E37DDF" w:rsidP="00E37DDF">
      <w:pPr>
        <w:pStyle w:val="Akapitzlist"/>
        <w:tabs>
          <w:tab w:val="left" w:pos="477"/>
        </w:tabs>
        <w:rPr>
          <w:sz w:val="24"/>
        </w:rPr>
      </w:pPr>
    </w:p>
    <w:p w14:paraId="18C49C9E" w14:textId="77777777" w:rsidR="00E37DDF" w:rsidRDefault="00E37DDF" w:rsidP="00E37DDF">
      <w:pPr>
        <w:pStyle w:val="Nagwek1"/>
      </w:pPr>
      <w:r>
        <w:t>§ 5</w:t>
      </w:r>
    </w:p>
    <w:p w14:paraId="49B91438" w14:textId="254C4796" w:rsidR="00E37DDF" w:rsidRDefault="00E37DDF" w:rsidP="00E37DDF">
      <w:pPr>
        <w:pStyle w:val="Akapitzlist"/>
        <w:numPr>
          <w:ilvl w:val="0"/>
          <w:numId w:val="3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W przypadku stwierdzenia uchybień formalno-prawnych we wniosku, o którym mowa w § 4, wzywa się Wnioskodawcę do ich usunięcia w terminie 10 dni kalendarzowych od dnia doręczania wezwania. W przypadku nie uzupełnienia braków, wniosek pozostanie bez</w:t>
      </w:r>
      <w:r>
        <w:rPr>
          <w:spacing w:val="-1"/>
          <w:sz w:val="24"/>
        </w:rPr>
        <w:t xml:space="preserve"> </w:t>
      </w:r>
      <w:r>
        <w:rPr>
          <w:sz w:val="24"/>
        </w:rPr>
        <w:t>rozpatrzenia.</w:t>
      </w:r>
    </w:p>
    <w:p w14:paraId="5C49725F" w14:textId="77777777" w:rsidR="00E37DDF" w:rsidRDefault="00E37DDF" w:rsidP="00E37DDF">
      <w:pPr>
        <w:pStyle w:val="Akapitzlist"/>
        <w:numPr>
          <w:ilvl w:val="0"/>
          <w:numId w:val="3"/>
        </w:numPr>
        <w:tabs>
          <w:tab w:val="left" w:pos="477"/>
        </w:tabs>
        <w:ind w:right="119"/>
        <w:jc w:val="both"/>
        <w:rPr>
          <w:sz w:val="24"/>
        </w:rPr>
      </w:pPr>
      <w:r>
        <w:rPr>
          <w:sz w:val="24"/>
        </w:rPr>
        <w:t>O sfinansowaniu zadania będzie decydowała kolejność wpływu wniosków spełniających wymogi formalne oraz wysokość środków finansowych przeznaczonych na realizację zadania w danym roku</w:t>
      </w:r>
      <w:r>
        <w:rPr>
          <w:spacing w:val="-2"/>
          <w:sz w:val="24"/>
        </w:rPr>
        <w:t xml:space="preserve"> </w:t>
      </w:r>
      <w:r>
        <w:rPr>
          <w:sz w:val="24"/>
        </w:rPr>
        <w:t>budżetowym.</w:t>
      </w:r>
    </w:p>
    <w:p w14:paraId="08B5920A" w14:textId="77777777" w:rsidR="00E37DDF" w:rsidRDefault="00E37DDF" w:rsidP="00E37DDF">
      <w:pPr>
        <w:pStyle w:val="Akapitzlist"/>
        <w:numPr>
          <w:ilvl w:val="0"/>
          <w:numId w:val="3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Złożenie wniosku nie jest jednoznaczne z udzieleniem</w:t>
      </w:r>
      <w:r>
        <w:rPr>
          <w:spacing w:val="-2"/>
          <w:sz w:val="24"/>
        </w:rPr>
        <w:t xml:space="preserve"> </w:t>
      </w:r>
      <w:r>
        <w:rPr>
          <w:sz w:val="24"/>
        </w:rPr>
        <w:t>finansowania.</w:t>
      </w:r>
    </w:p>
    <w:p w14:paraId="38B02FD9" w14:textId="77777777" w:rsidR="00E37DDF" w:rsidRDefault="00E37DDF" w:rsidP="00E37DDF">
      <w:pPr>
        <w:pStyle w:val="Akapitzlist"/>
        <w:numPr>
          <w:ilvl w:val="0"/>
          <w:numId w:val="3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O pozytywnej lub negatywnej weryfikacji wniosku, lub w przypadku konieczności uzupełnienia wniosku, Wnioskodawca zostanie powiadomiony</w:t>
      </w:r>
      <w:r>
        <w:rPr>
          <w:spacing w:val="-8"/>
          <w:sz w:val="24"/>
        </w:rPr>
        <w:t xml:space="preserve"> </w:t>
      </w:r>
      <w:r>
        <w:rPr>
          <w:sz w:val="24"/>
        </w:rPr>
        <w:t>pisemnie.</w:t>
      </w:r>
    </w:p>
    <w:p w14:paraId="003121F3" w14:textId="49D1329B" w:rsidR="00E37DDF" w:rsidRPr="00666A51" w:rsidRDefault="00E37DDF" w:rsidP="00A008F5">
      <w:pPr>
        <w:pStyle w:val="Akapitzlist"/>
        <w:numPr>
          <w:ilvl w:val="0"/>
          <w:numId w:val="3"/>
        </w:numPr>
        <w:tabs>
          <w:tab w:val="left" w:pos="477"/>
        </w:tabs>
        <w:rPr>
          <w:sz w:val="24"/>
        </w:rPr>
        <w:sectPr w:rsidR="00E37DDF" w:rsidRPr="00666A51">
          <w:pgSz w:w="11900" w:h="16840"/>
          <w:pgMar w:top="1400" w:right="1300" w:bottom="280" w:left="1300" w:header="709" w:footer="0" w:gutter="0"/>
          <w:cols w:space="708"/>
        </w:sectPr>
      </w:pPr>
      <w:r>
        <w:rPr>
          <w:sz w:val="24"/>
        </w:rPr>
        <w:t xml:space="preserve">Realizacja usługi, o której mowa w § 2 ust. 1 niniejszego Regulaminu i jej finansowanie odbędzie się po podpisaniu umowy pomiędzy Gminą Żegocina a Wnioskodawcą, której wzór stanowi załącznik nr </w:t>
      </w:r>
      <w:r w:rsidR="00622B2A">
        <w:rPr>
          <w:sz w:val="24"/>
        </w:rPr>
        <w:t>6</w:t>
      </w:r>
      <w:r>
        <w:rPr>
          <w:sz w:val="24"/>
        </w:rPr>
        <w:t xml:space="preserve"> do 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Regulaminu.</w:t>
      </w:r>
    </w:p>
    <w:p w14:paraId="22B1F3E9" w14:textId="5D92988D" w:rsidR="003245FF" w:rsidRPr="00E37DDF" w:rsidRDefault="003245FF" w:rsidP="00E37DDF">
      <w:pPr>
        <w:tabs>
          <w:tab w:val="left" w:pos="477"/>
        </w:tabs>
        <w:spacing w:before="1"/>
        <w:ind w:right="120"/>
        <w:rPr>
          <w:sz w:val="24"/>
        </w:rPr>
      </w:pPr>
    </w:p>
    <w:p w14:paraId="1FE6FC47" w14:textId="77777777" w:rsidR="003245FF" w:rsidRDefault="00000000">
      <w:pPr>
        <w:pStyle w:val="Nagwek1"/>
      </w:pPr>
      <w:r>
        <w:t>§ 6</w:t>
      </w:r>
    </w:p>
    <w:p w14:paraId="7B68DFF8" w14:textId="1856A427" w:rsidR="003245FF" w:rsidRDefault="00000000">
      <w:pPr>
        <w:pStyle w:val="Akapitzlist"/>
        <w:numPr>
          <w:ilvl w:val="0"/>
          <w:numId w:val="2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 xml:space="preserve">Na każdym etapie realizacji umowy, o której mowa w §5 ust. </w:t>
      </w:r>
      <w:r w:rsidR="00A008F5">
        <w:rPr>
          <w:sz w:val="24"/>
        </w:rPr>
        <w:t>5</w:t>
      </w:r>
      <w:r>
        <w:rPr>
          <w:sz w:val="24"/>
        </w:rPr>
        <w:t xml:space="preserve"> niniejszego Regulaminu pracownicy Urzędu Gminy Żegocina, mogą przeprowadzić kontrolę na terenie nieruchomości objętej Projektem w zakresie zgodności wniosku o sfinansowanie Projektu ze stanem</w:t>
      </w:r>
      <w:r>
        <w:rPr>
          <w:spacing w:val="-2"/>
          <w:sz w:val="24"/>
        </w:rPr>
        <w:t xml:space="preserve"> </w:t>
      </w:r>
      <w:r>
        <w:rPr>
          <w:sz w:val="24"/>
        </w:rPr>
        <w:t>faktycznym.</w:t>
      </w:r>
    </w:p>
    <w:p w14:paraId="0165256F" w14:textId="77777777" w:rsidR="003245FF" w:rsidRDefault="00000000">
      <w:pPr>
        <w:pStyle w:val="Akapitzlist"/>
        <w:numPr>
          <w:ilvl w:val="0"/>
          <w:numId w:val="2"/>
        </w:numPr>
        <w:tabs>
          <w:tab w:val="left" w:pos="477"/>
        </w:tabs>
        <w:ind w:right="122"/>
        <w:jc w:val="both"/>
        <w:rPr>
          <w:sz w:val="24"/>
        </w:rPr>
      </w:pPr>
      <w:r>
        <w:rPr>
          <w:sz w:val="24"/>
        </w:rPr>
        <w:t>Wnioskodawca na żądanie kontrolującego, zobowiązany jest udzielić wszelkich</w:t>
      </w:r>
      <w:r>
        <w:rPr>
          <w:spacing w:val="-20"/>
          <w:sz w:val="24"/>
        </w:rPr>
        <w:t xml:space="preserve"> </w:t>
      </w:r>
      <w:r>
        <w:rPr>
          <w:sz w:val="24"/>
        </w:rPr>
        <w:t>wyjaśnień i informacji w zakresie realizowanego</w:t>
      </w:r>
      <w:r>
        <w:rPr>
          <w:spacing w:val="-1"/>
          <w:sz w:val="24"/>
        </w:rPr>
        <w:t xml:space="preserve"> </w:t>
      </w:r>
      <w:r>
        <w:rPr>
          <w:sz w:val="24"/>
        </w:rPr>
        <w:t>zadania.</w:t>
      </w:r>
    </w:p>
    <w:p w14:paraId="2059BC03" w14:textId="77777777" w:rsidR="003245FF" w:rsidRDefault="00000000">
      <w:pPr>
        <w:pStyle w:val="Akapitzlist"/>
        <w:numPr>
          <w:ilvl w:val="0"/>
          <w:numId w:val="2"/>
        </w:numPr>
        <w:tabs>
          <w:tab w:val="left" w:pos="477"/>
        </w:tabs>
        <w:ind w:right="116"/>
        <w:jc w:val="both"/>
        <w:rPr>
          <w:sz w:val="24"/>
        </w:rPr>
      </w:pPr>
      <w:r>
        <w:rPr>
          <w:sz w:val="24"/>
        </w:rPr>
        <w:t>Wnioskodawca zobowiązany jest zapewnić dostęp do znajdujących się na terenie nieruchomości odpadów/wyrobów zawierających azbest oraz umożliwić Wykonawcy odbiór odpadów/wyrobów zawierających azbest, w ustalonym</w:t>
      </w:r>
      <w:r>
        <w:rPr>
          <w:spacing w:val="-3"/>
          <w:sz w:val="24"/>
        </w:rPr>
        <w:t xml:space="preserve"> </w:t>
      </w:r>
      <w:r>
        <w:rPr>
          <w:sz w:val="24"/>
        </w:rPr>
        <w:t>terminie.</w:t>
      </w:r>
    </w:p>
    <w:p w14:paraId="61F95337" w14:textId="77777777" w:rsidR="00530B37" w:rsidRDefault="00000000" w:rsidP="00530B37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Wnioskodawca jest zobowiązany do natychmiastowego poinformowania Gminy Żegocina w</w:t>
      </w:r>
      <w:r>
        <w:rPr>
          <w:spacing w:val="-16"/>
          <w:sz w:val="24"/>
        </w:rPr>
        <w:t xml:space="preserve"> </w:t>
      </w:r>
      <w:r>
        <w:rPr>
          <w:sz w:val="24"/>
        </w:rPr>
        <w:t>sytuacji</w:t>
      </w:r>
      <w:r>
        <w:rPr>
          <w:spacing w:val="-14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16"/>
          <w:sz w:val="24"/>
        </w:rPr>
        <w:t xml:space="preserve"> </w:t>
      </w:r>
      <w:r>
        <w:rPr>
          <w:sz w:val="24"/>
        </w:rPr>
        <w:t>mogących</w:t>
      </w:r>
      <w:r>
        <w:rPr>
          <w:spacing w:val="-14"/>
          <w:sz w:val="24"/>
        </w:rPr>
        <w:t xml:space="preserve"> </w:t>
      </w:r>
      <w:r>
        <w:rPr>
          <w:sz w:val="24"/>
        </w:rPr>
        <w:t>mieć</w:t>
      </w:r>
      <w:r>
        <w:rPr>
          <w:spacing w:val="-15"/>
          <w:sz w:val="24"/>
        </w:rPr>
        <w:t xml:space="preserve"> </w:t>
      </w:r>
      <w:r>
        <w:rPr>
          <w:sz w:val="24"/>
        </w:rPr>
        <w:t>wpływ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1"/>
          <w:sz w:val="24"/>
        </w:rPr>
        <w:t xml:space="preserve"> </w:t>
      </w:r>
      <w:r>
        <w:rPr>
          <w:sz w:val="24"/>
        </w:rPr>
        <w:t>Projektu,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16"/>
          <w:sz w:val="24"/>
        </w:rPr>
        <w:t xml:space="preserve"> </w:t>
      </w:r>
      <w:r>
        <w:rPr>
          <w:sz w:val="24"/>
        </w:rPr>
        <w:t>zmiany stanu prawnego</w:t>
      </w:r>
      <w:r>
        <w:rPr>
          <w:spacing w:val="-2"/>
          <w:sz w:val="24"/>
        </w:rPr>
        <w:t xml:space="preserve"> </w:t>
      </w:r>
      <w:r>
        <w:rPr>
          <w:sz w:val="24"/>
        </w:rPr>
        <w:t>nieruchomości.</w:t>
      </w:r>
    </w:p>
    <w:p w14:paraId="1944B033" w14:textId="7C519CCD" w:rsidR="00E37DDF" w:rsidRPr="00530B37" w:rsidRDefault="00E37DDF" w:rsidP="00530B37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113"/>
        <w:jc w:val="both"/>
        <w:rPr>
          <w:sz w:val="24"/>
        </w:rPr>
      </w:pPr>
      <w:r w:rsidRPr="00530B37">
        <w:rPr>
          <w:sz w:val="24"/>
          <w:szCs w:val="24"/>
        </w:rPr>
        <w:t>Odbiór odpadów</w:t>
      </w:r>
      <w:r w:rsidR="00A008F5" w:rsidRPr="00530B37">
        <w:rPr>
          <w:sz w:val="24"/>
          <w:szCs w:val="24"/>
        </w:rPr>
        <w:t>/wyrobów</w:t>
      </w:r>
      <w:r w:rsidRPr="00530B37">
        <w:rPr>
          <w:sz w:val="24"/>
          <w:szCs w:val="24"/>
        </w:rPr>
        <w:t xml:space="preserve"> zawierających azbest od właściciela nieruchomości oraz ich przekazanie na składowisko odpadów  niebezpiecznych musi nastąpić </w:t>
      </w:r>
      <w:r w:rsidR="00841001" w:rsidRPr="00530B37">
        <w:rPr>
          <w:sz w:val="24"/>
          <w:szCs w:val="24"/>
        </w:rPr>
        <w:t xml:space="preserve">w </w:t>
      </w:r>
      <w:r w:rsidRPr="00530B37">
        <w:rPr>
          <w:sz w:val="24"/>
          <w:szCs w:val="24"/>
        </w:rPr>
        <w:t>nieprzekraczalnym</w:t>
      </w:r>
      <w:r w:rsidR="00841001" w:rsidRPr="00530B37">
        <w:rPr>
          <w:sz w:val="24"/>
          <w:szCs w:val="24"/>
        </w:rPr>
        <w:t xml:space="preserve"> </w:t>
      </w:r>
      <w:r w:rsidRPr="00530B37">
        <w:rPr>
          <w:sz w:val="24"/>
          <w:szCs w:val="24"/>
        </w:rPr>
        <w:t>terminie do 15 czerwca 202</w:t>
      </w:r>
      <w:r w:rsidR="00A008F5" w:rsidRPr="00530B37">
        <w:rPr>
          <w:sz w:val="24"/>
          <w:szCs w:val="24"/>
        </w:rPr>
        <w:t>3</w:t>
      </w:r>
      <w:r w:rsidRPr="00530B37">
        <w:rPr>
          <w:sz w:val="24"/>
          <w:szCs w:val="24"/>
        </w:rPr>
        <w:t>r.</w:t>
      </w:r>
    </w:p>
    <w:p w14:paraId="506E7814" w14:textId="77777777" w:rsidR="003245FF" w:rsidRDefault="00000000">
      <w:pPr>
        <w:pStyle w:val="Nagwek1"/>
      </w:pPr>
      <w:r>
        <w:t>§ 7</w:t>
      </w:r>
    </w:p>
    <w:p w14:paraId="3901648E" w14:textId="333F28E5" w:rsidR="003245FF" w:rsidRDefault="00000000">
      <w:pPr>
        <w:pStyle w:val="Akapitzlist"/>
        <w:numPr>
          <w:ilvl w:val="0"/>
          <w:numId w:val="1"/>
        </w:numPr>
        <w:tabs>
          <w:tab w:val="left" w:pos="477"/>
        </w:tabs>
        <w:ind w:right="113"/>
        <w:jc w:val="both"/>
        <w:rPr>
          <w:sz w:val="24"/>
        </w:rPr>
      </w:pPr>
      <w:r>
        <w:rPr>
          <w:sz w:val="24"/>
        </w:rPr>
        <w:t>Wykonawca uzgodni telefonicznie z Wnioskodawcą harmonogram wykonania usługi (usunięcie</w:t>
      </w:r>
      <w:r w:rsidR="0024696B">
        <w:rPr>
          <w:sz w:val="24"/>
        </w:rPr>
        <w:t xml:space="preserve"> </w:t>
      </w:r>
      <w:r>
        <w:rPr>
          <w:sz w:val="24"/>
        </w:rPr>
        <w:t>odpadów/wyrobów</w:t>
      </w:r>
      <w:r w:rsidR="00841001">
        <w:rPr>
          <w:sz w:val="24"/>
        </w:rPr>
        <w:t xml:space="preserve"> </w:t>
      </w:r>
      <w:r>
        <w:rPr>
          <w:sz w:val="24"/>
        </w:rPr>
        <w:t>zawierających</w:t>
      </w:r>
      <w:r w:rsidR="00841001">
        <w:rPr>
          <w:sz w:val="24"/>
        </w:rPr>
        <w:t xml:space="preserve"> </w:t>
      </w:r>
      <w:r>
        <w:rPr>
          <w:sz w:val="24"/>
        </w:rPr>
        <w:t>azbest</w:t>
      </w:r>
      <w:r w:rsidR="00841001">
        <w:rPr>
          <w:sz w:val="24"/>
        </w:rPr>
        <w:t xml:space="preserve"> </w:t>
      </w:r>
      <w:r>
        <w:rPr>
          <w:sz w:val="24"/>
        </w:rPr>
        <w:t>zgromadzonych</w:t>
      </w:r>
      <w:r w:rsidR="00841001">
        <w:rPr>
          <w:sz w:val="24"/>
        </w:rPr>
        <w:t xml:space="preserve"> </w:t>
      </w:r>
      <w:r>
        <w:rPr>
          <w:sz w:val="24"/>
        </w:rPr>
        <w:t xml:space="preserve">na   </w:t>
      </w:r>
      <w:r w:rsidR="00841001">
        <w:rPr>
          <w:sz w:val="24"/>
        </w:rPr>
        <w:t>nieruchomościach)</w:t>
      </w:r>
      <w:r w:rsidR="00E37DDF">
        <w:rPr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poinformuje</w:t>
      </w:r>
      <w:r>
        <w:rPr>
          <w:spacing w:val="-15"/>
          <w:sz w:val="24"/>
        </w:rPr>
        <w:t xml:space="preserve"> </w:t>
      </w:r>
      <w:r>
        <w:rPr>
          <w:sz w:val="24"/>
        </w:rPr>
        <w:t>go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wejściu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teren</w:t>
      </w:r>
      <w:r>
        <w:rPr>
          <w:spacing w:val="-14"/>
          <w:sz w:val="24"/>
        </w:rPr>
        <w:t xml:space="preserve"> </w:t>
      </w:r>
      <w:r w:rsidR="00A008F5">
        <w:rPr>
          <w:sz w:val="24"/>
        </w:rPr>
        <w:t>nieruchomości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co</w:t>
      </w:r>
      <w:r>
        <w:rPr>
          <w:spacing w:val="-14"/>
          <w:sz w:val="24"/>
        </w:rPr>
        <w:t xml:space="preserve"> </w:t>
      </w:r>
      <w:r>
        <w:rPr>
          <w:sz w:val="24"/>
        </w:rPr>
        <w:t>najmniej</w:t>
      </w:r>
      <w:r>
        <w:rPr>
          <w:spacing w:val="-14"/>
          <w:sz w:val="24"/>
        </w:rPr>
        <w:t xml:space="preserve"> </w:t>
      </w:r>
      <w:r>
        <w:rPr>
          <w:sz w:val="24"/>
        </w:rPr>
        <w:t>siedmiodniowym</w:t>
      </w:r>
      <w:r>
        <w:rPr>
          <w:spacing w:val="-13"/>
          <w:sz w:val="24"/>
        </w:rPr>
        <w:t xml:space="preserve"> </w:t>
      </w:r>
      <w:r>
        <w:rPr>
          <w:sz w:val="24"/>
        </w:rPr>
        <w:t>wyprzedzeniem.</w:t>
      </w:r>
    </w:p>
    <w:p w14:paraId="057B701C" w14:textId="3AD77203" w:rsidR="003245FF" w:rsidRDefault="00000000">
      <w:pPr>
        <w:pStyle w:val="Akapitzlist"/>
        <w:numPr>
          <w:ilvl w:val="0"/>
          <w:numId w:val="1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 xml:space="preserve">Po zrealizowaniu usługi przez Wykonawcę, Wnioskodawca potwierdzi własnoręcznym podpisem na protokole odbioru robót ilość odebranych  odpadów zawierających azbest,  </w:t>
      </w:r>
      <w:r w:rsidR="00E37DDF">
        <w:rPr>
          <w:sz w:val="24"/>
        </w:rPr>
        <w:t xml:space="preserve">              </w:t>
      </w:r>
      <w:r>
        <w:rPr>
          <w:sz w:val="24"/>
        </w:rPr>
        <w:t>w oparciu o dane pochodzące z ważenia odpadów na terenie</w:t>
      </w:r>
      <w:r>
        <w:rPr>
          <w:spacing w:val="-5"/>
          <w:sz w:val="24"/>
        </w:rPr>
        <w:t xml:space="preserve"> </w:t>
      </w:r>
      <w:r>
        <w:rPr>
          <w:sz w:val="24"/>
        </w:rPr>
        <w:t>nieruchomości.</w:t>
      </w:r>
    </w:p>
    <w:p w14:paraId="6B889173" w14:textId="4293AED8" w:rsidR="003245FF" w:rsidRDefault="00000000">
      <w:pPr>
        <w:pStyle w:val="Akapitzlist"/>
        <w:numPr>
          <w:ilvl w:val="0"/>
          <w:numId w:val="1"/>
        </w:numPr>
        <w:tabs>
          <w:tab w:val="left" w:pos="477"/>
        </w:tabs>
        <w:ind w:right="121"/>
        <w:jc w:val="both"/>
        <w:rPr>
          <w:sz w:val="24"/>
        </w:rPr>
      </w:pPr>
      <w:r>
        <w:rPr>
          <w:sz w:val="24"/>
        </w:rPr>
        <w:t xml:space="preserve">Wykonawca  zobowiązany  jest  do  złożenia  Wnioskodawcy  pisemnego  oświadczenia  </w:t>
      </w:r>
      <w:r w:rsidR="00E37DDF">
        <w:rPr>
          <w:sz w:val="24"/>
        </w:rPr>
        <w:t xml:space="preserve">             </w:t>
      </w:r>
      <w:r>
        <w:rPr>
          <w:sz w:val="24"/>
        </w:rPr>
        <w:t xml:space="preserve">o  prawidłowości  wykonania  prac  oraz  o  oczyszczeniu  terenu  z  pyłu  azbestowego,   </w:t>
      </w:r>
      <w:r w:rsidR="00E37DDF">
        <w:rPr>
          <w:sz w:val="24"/>
        </w:rPr>
        <w:t xml:space="preserve">                     </w:t>
      </w:r>
      <w:r>
        <w:rPr>
          <w:sz w:val="24"/>
        </w:rPr>
        <w:t>z zachowaniem właściwych przepisów technicznych i</w:t>
      </w:r>
      <w:r>
        <w:rPr>
          <w:spacing w:val="-2"/>
          <w:sz w:val="24"/>
        </w:rPr>
        <w:t xml:space="preserve"> </w:t>
      </w:r>
      <w:r>
        <w:rPr>
          <w:sz w:val="24"/>
        </w:rPr>
        <w:t>sanitarnych.</w:t>
      </w:r>
    </w:p>
    <w:p w14:paraId="7140DA37" w14:textId="77777777" w:rsidR="003245FF" w:rsidRDefault="00000000">
      <w:pPr>
        <w:pStyle w:val="Nagwek1"/>
      </w:pPr>
      <w:r>
        <w:t>§ 8</w:t>
      </w:r>
    </w:p>
    <w:p w14:paraId="6000707B" w14:textId="77777777" w:rsidR="003245FF" w:rsidRDefault="00000000">
      <w:pPr>
        <w:pStyle w:val="Tekstpodstawowy"/>
        <w:ind w:left="116" w:right="114" w:firstLine="0"/>
      </w:pPr>
      <w:r>
        <w:t>Regulamin wchodzi w życie z dniem podpisania oraz obowiązuje przez cały okres realizacji Projektu.</w:t>
      </w:r>
    </w:p>
    <w:p w14:paraId="0BE80C4F" w14:textId="77777777" w:rsidR="003245FF" w:rsidRDefault="003245FF">
      <w:pPr>
        <w:pStyle w:val="Tekstpodstawowy"/>
        <w:ind w:left="0" w:firstLine="0"/>
        <w:jc w:val="left"/>
        <w:rPr>
          <w:sz w:val="26"/>
        </w:rPr>
      </w:pPr>
    </w:p>
    <w:p w14:paraId="602CDC35" w14:textId="77777777" w:rsidR="003245FF" w:rsidRDefault="003245FF">
      <w:pPr>
        <w:pStyle w:val="Tekstpodstawowy"/>
        <w:ind w:left="0" w:firstLine="0"/>
        <w:jc w:val="left"/>
        <w:rPr>
          <w:sz w:val="22"/>
        </w:rPr>
      </w:pPr>
    </w:p>
    <w:p w14:paraId="20B4595F" w14:textId="77777777" w:rsidR="005D2FB3" w:rsidRDefault="005D2FB3">
      <w:pPr>
        <w:pStyle w:val="Nagwek1"/>
        <w:spacing w:before="1"/>
        <w:ind w:left="5047" w:right="729"/>
        <w:jc w:val="center"/>
      </w:pPr>
    </w:p>
    <w:p w14:paraId="2E3D2A27" w14:textId="77777777" w:rsidR="005D2FB3" w:rsidRDefault="005D2FB3">
      <w:pPr>
        <w:pStyle w:val="Nagwek1"/>
        <w:spacing w:before="1"/>
        <w:ind w:left="5047" w:right="729"/>
        <w:jc w:val="center"/>
      </w:pPr>
    </w:p>
    <w:p w14:paraId="00496510" w14:textId="77777777" w:rsidR="005D2FB3" w:rsidRDefault="005D2FB3">
      <w:pPr>
        <w:pStyle w:val="Nagwek1"/>
        <w:spacing w:before="1"/>
        <w:ind w:left="5047" w:right="729"/>
        <w:jc w:val="center"/>
      </w:pPr>
    </w:p>
    <w:p w14:paraId="02089680" w14:textId="27C1B5E8" w:rsidR="002B444D" w:rsidRDefault="002B444D" w:rsidP="002B444D">
      <w:pPr>
        <w:spacing w:before="67"/>
        <w:ind w:right="1289"/>
        <w:jc w:val="center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                             </w:t>
      </w:r>
      <w:r w:rsidR="00000000">
        <w:rPr>
          <w:b/>
          <w:sz w:val="23"/>
        </w:rPr>
        <w:t>/-/ mgr Wojciech Wrona</w:t>
      </w:r>
    </w:p>
    <w:p w14:paraId="51027BBF" w14:textId="3C632289" w:rsidR="003245FF" w:rsidRDefault="002B444D" w:rsidP="002B444D">
      <w:pPr>
        <w:spacing w:before="67"/>
        <w:ind w:right="1289"/>
        <w:jc w:val="center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                                 </w:t>
      </w:r>
      <w:r w:rsidR="00000000">
        <w:rPr>
          <w:b/>
          <w:sz w:val="23"/>
        </w:rPr>
        <w:t>Wójt Gminy Żegocina</w:t>
      </w:r>
    </w:p>
    <w:p w14:paraId="64AADBFB" w14:textId="09C6281E" w:rsidR="001D6E5F" w:rsidRDefault="001D6E5F">
      <w:pPr>
        <w:spacing w:before="67"/>
        <w:ind w:left="5611" w:right="1289"/>
        <w:jc w:val="center"/>
        <w:rPr>
          <w:b/>
          <w:sz w:val="23"/>
        </w:rPr>
      </w:pPr>
    </w:p>
    <w:p w14:paraId="5061E9D6" w14:textId="77777777" w:rsidR="001D6E5F" w:rsidRDefault="001D6E5F" w:rsidP="001D6E5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2BC6B5B" w14:textId="77777777" w:rsidR="001D6E5F" w:rsidRDefault="001D6E5F" w:rsidP="001D6E5F">
      <w:pPr>
        <w:shd w:val="clear" w:color="auto" w:fill="FFFFFF"/>
        <w:jc w:val="both"/>
        <w:rPr>
          <w:sz w:val="24"/>
          <w:szCs w:val="24"/>
        </w:rPr>
      </w:pPr>
    </w:p>
    <w:p w14:paraId="21F0DAFE" w14:textId="12F1F0D2" w:rsidR="001D6E5F" w:rsidRPr="00B16B40" w:rsidRDefault="001D6E5F" w:rsidP="001D6E5F">
      <w:pPr>
        <w:shd w:val="clear" w:color="auto" w:fill="FFFFFF"/>
        <w:jc w:val="both"/>
        <w:rPr>
          <w:sz w:val="24"/>
          <w:szCs w:val="24"/>
        </w:rPr>
      </w:pPr>
    </w:p>
    <w:p w14:paraId="300E051C" w14:textId="77777777" w:rsidR="001D6E5F" w:rsidRPr="00B16B40" w:rsidRDefault="001D6E5F" w:rsidP="001D6E5F">
      <w:pPr>
        <w:shd w:val="clear" w:color="auto" w:fill="FFFFFF"/>
        <w:jc w:val="both"/>
        <w:rPr>
          <w:sz w:val="24"/>
          <w:szCs w:val="24"/>
        </w:rPr>
      </w:pPr>
    </w:p>
    <w:p w14:paraId="11FDCB03" w14:textId="77777777" w:rsidR="001D6E5F" w:rsidRDefault="001D6E5F">
      <w:pPr>
        <w:spacing w:before="67"/>
        <w:ind w:left="5611" w:right="1289"/>
        <w:jc w:val="center"/>
        <w:rPr>
          <w:b/>
          <w:sz w:val="23"/>
        </w:rPr>
      </w:pPr>
    </w:p>
    <w:sectPr w:rsidR="001D6E5F">
      <w:pgSz w:w="11900" w:h="16840"/>
      <w:pgMar w:top="1400" w:right="1300" w:bottom="280" w:left="130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4661" w14:textId="77777777" w:rsidR="0092569B" w:rsidRDefault="0092569B">
      <w:r>
        <w:separator/>
      </w:r>
    </w:p>
  </w:endnote>
  <w:endnote w:type="continuationSeparator" w:id="0">
    <w:p w14:paraId="069A6F24" w14:textId="77777777" w:rsidR="0092569B" w:rsidRDefault="0092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CC8D" w14:textId="77777777" w:rsidR="0092569B" w:rsidRDefault="0092569B">
      <w:r>
        <w:separator/>
      </w:r>
    </w:p>
  </w:footnote>
  <w:footnote w:type="continuationSeparator" w:id="0">
    <w:p w14:paraId="40A4C222" w14:textId="77777777" w:rsidR="0092569B" w:rsidRDefault="0092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1FA9" w14:textId="77777777" w:rsidR="003245FF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531520" behindDoc="1" locked="0" layoutInCell="1" allowOverlap="1" wp14:anchorId="79B71E74" wp14:editId="0118408E">
          <wp:simplePos x="0" y="0"/>
          <wp:positionH relativeFrom="page">
            <wp:posOffset>937876</wp:posOffset>
          </wp:positionH>
          <wp:positionV relativeFrom="page">
            <wp:posOffset>450203</wp:posOffset>
          </wp:positionV>
          <wp:extent cx="5745428" cy="3490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5428" cy="349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5561"/>
    <w:multiLevelType w:val="hybridMultilevel"/>
    <w:tmpl w:val="50949A12"/>
    <w:lvl w:ilvl="0" w:tplc="2DE8798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6C4DA3E">
      <w:numFmt w:val="bullet"/>
      <w:lvlText w:val="•"/>
      <w:lvlJc w:val="left"/>
      <w:pPr>
        <w:ind w:left="1361" w:hanging="360"/>
      </w:pPr>
      <w:rPr>
        <w:rFonts w:hint="default"/>
        <w:lang w:val="pl-PL" w:eastAsia="en-US" w:bidi="ar-SA"/>
      </w:rPr>
    </w:lvl>
    <w:lvl w:ilvl="2" w:tplc="122CA1EC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862A5CC0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C55E3B54">
      <w:numFmt w:val="bullet"/>
      <w:lvlText w:val="•"/>
      <w:lvlJc w:val="left"/>
      <w:pPr>
        <w:ind w:left="4007" w:hanging="360"/>
      </w:pPr>
      <w:rPr>
        <w:rFonts w:hint="default"/>
        <w:lang w:val="pl-PL" w:eastAsia="en-US" w:bidi="ar-SA"/>
      </w:rPr>
    </w:lvl>
    <w:lvl w:ilvl="5" w:tplc="71E6DDA4">
      <w:numFmt w:val="bullet"/>
      <w:lvlText w:val="•"/>
      <w:lvlJc w:val="left"/>
      <w:pPr>
        <w:ind w:left="4889" w:hanging="360"/>
      </w:pPr>
      <w:rPr>
        <w:rFonts w:hint="default"/>
        <w:lang w:val="pl-PL" w:eastAsia="en-US" w:bidi="ar-SA"/>
      </w:rPr>
    </w:lvl>
    <w:lvl w:ilvl="6" w:tplc="97CE31FE">
      <w:numFmt w:val="bullet"/>
      <w:lvlText w:val="•"/>
      <w:lvlJc w:val="left"/>
      <w:pPr>
        <w:ind w:left="5771" w:hanging="360"/>
      </w:pPr>
      <w:rPr>
        <w:rFonts w:hint="default"/>
        <w:lang w:val="pl-PL" w:eastAsia="en-US" w:bidi="ar-SA"/>
      </w:rPr>
    </w:lvl>
    <w:lvl w:ilvl="7" w:tplc="634A6C3C">
      <w:numFmt w:val="bullet"/>
      <w:lvlText w:val="•"/>
      <w:lvlJc w:val="left"/>
      <w:pPr>
        <w:ind w:left="6653" w:hanging="360"/>
      </w:pPr>
      <w:rPr>
        <w:rFonts w:hint="default"/>
        <w:lang w:val="pl-PL" w:eastAsia="en-US" w:bidi="ar-SA"/>
      </w:rPr>
    </w:lvl>
    <w:lvl w:ilvl="8" w:tplc="C64CDB6E">
      <w:numFmt w:val="bullet"/>
      <w:lvlText w:val="•"/>
      <w:lvlJc w:val="left"/>
      <w:pPr>
        <w:ind w:left="753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CDE4519"/>
    <w:multiLevelType w:val="hybridMultilevel"/>
    <w:tmpl w:val="3514AACA"/>
    <w:lvl w:ilvl="0" w:tplc="B0E49AD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A40E3E9C">
      <w:numFmt w:val="bullet"/>
      <w:lvlText w:val="•"/>
      <w:lvlJc w:val="left"/>
      <w:pPr>
        <w:ind w:left="1361" w:hanging="360"/>
      </w:pPr>
      <w:rPr>
        <w:rFonts w:hint="default"/>
        <w:lang w:val="pl-PL" w:eastAsia="en-US" w:bidi="ar-SA"/>
      </w:rPr>
    </w:lvl>
    <w:lvl w:ilvl="2" w:tplc="34E6AC58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39721568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8898B618">
      <w:numFmt w:val="bullet"/>
      <w:lvlText w:val="•"/>
      <w:lvlJc w:val="left"/>
      <w:pPr>
        <w:ind w:left="4007" w:hanging="360"/>
      </w:pPr>
      <w:rPr>
        <w:rFonts w:hint="default"/>
        <w:lang w:val="pl-PL" w:eastAsia="en-US" w:bidi="ar-SA"/>
      </w:rPr>
    </w:lvl>
    <w:lvl w:ilvl="5" w:tplc="4824F294">
      <w:numFmt w:val="bullet"/>
      <w:lvlText w:val="•"/>
      <w:lvlJc w:val="left"/>
      <w:pPr>
        <w:ind w:left="4889" w:hanging="360"/>
      </w:pPr>
      <w:rPr>
        <w:rFonts w:hint="default"/>
        <w:lang w:val="pl-PL" w:eastAsia="en-US" w:bidi="ar-SA"/>
      </w:rPr>
    </w:lvl>
    <w:lvl w:ilvl="6" w:tplc="CB784126">
      <w:numFmt w:val="bullet"/>
      <w:lvlText w:val="•"/>
      <w:lvlJc w:val="left"/>
      <w:pPr>
        <w:ind w:left="5771" w:hanging="360"/>
      </w:pPr>
      <w:rPr>
        <w:rFonts w:hint="default"/>
        <w:lang w:val="pl-PL" w:eastAsia="en-US" w:bidi="ar-SA"/>
      </w:rPr>
    </w:lvl>
    <w:lvl w:ilvl="7" w:tplc="CFD237EA">
      <w:numFmt w:val="bullet"/>
      <w:lvlText w:val="•"/>
      <w:lvlJc w:val="left"/>
      <w:pPr>
        <w:ind w:left="6653" w:hanging="360"/>
      </w:pPr>
      <w:rPr>
        <w:rFonts w:hint="default"/>
        <w:lang w:val="pl-PL" w:eastAsia="en-US" w:bidi="ar-SA"/>
      </w:rPr>
    </w:lvl>
    <w:lvl w:ilvl="8" w:tplc="532AFB48">
      <w:numFmt w:val="bullet"/>
      <w:lvlText w:val="•"/>
      <w:lvlJc w:val="left"/>
      <w:pPr>
        <w:ind w:left="753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68E058F"/>
    <w:multiLevelType w:val="hybridMultilevel"/>
    <w:tmpl w:val="BA2CA826"/>
    <w:lvl w:ilvl="0" w:tplc="55F879A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D02EEF66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DC4E44EA">
      <w:numFmt w:val="bullet"/>
      <w:lvlText w:val="•"/>
      <w:lvlJc w:val="left"/>
      <w:pPr>
        <w:ind w:left="1779" w:hanging="360"/>
      </w:pPr>
      <w:rPr>
        <w:rFonts w:hint="default"/>
        <w:lang w:val="pl-PL" w:eastAsia="en-US" w:bidi="ar-SA"/>
      </w:rPr>
    </w:lvl>
    <w:lvl w:ilvl="3" w:tplc="18E0C722">
      <w:numFmt w:val="bullet"/>
      <w:lvlText w:val="•"/>
      <w:lvlJc w:val="left"/>
      <w:pPr>
        <w:ind w:left="2719" w:hanging="360"/>
      </w:pPr>
      <w:rPr>
        <w:rFonts w:hint="default"/>
        <w:lang w:val="pl-PL" w:eastAsia="en-US" w:bidi="ar-SA"/>
      </w:rPr>
    </w:lvl>
    <w:lvl w:ilvl="4" w:tplc="095C628C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5" w:tplc="1A0477FA">
      <w:numFmt w:val="bullet"/>
      <w:lvlText w:val="•"/>
      <w:lvlJc w:val="left"/>
      <w:pPr>
        <w:ind w:left="4599" w:hanging="360"/>
      </w:pPr>
      <w:rPr>
        <w:rFonts w:hint="default"/>
        <w:lang w:val="pl-PL" w:eastAsia="en-US" w:bidi="ar-SA"/>
      </w:rPr>
    </w:lvl>
    <w:lvl w:ilvl="6" w:tplc="37DA3502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7" w:tplc="FA3A0C96">
      <w:numFmt w:val="bullet"/>
      <w:lvlText w:val="•"/>
      <w:lvlJc w:val="left"/>
      <w:pPr>
        <w:ind w:left="6479" w:hanging="360"/>
      </w:pPr>
      <w:rPr>
        <w:rFonts w:hint="default"/>
        <w:lang w:val="pl-PL" w:eastAsia="en-US" w:bidi="ar-SA"/>
      </w:rPr>
    </w:lvl>
    <w:lvl w:ilvl="8" w:tplc="16A41908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EE52ED8"/>
    <w:multiLevelType w:val="hybridMultilevel"/>
    <w:tmpl w:val="8C6CA9DA"/>
    <w:lvl w:ilvl="0" w:tplc="A594A99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trike w:val="0"/>
        <w:w w:val="100"/>
        <w:sz w:val="24"/>
        <w:szCs w:val="24"/>
        <w:lang w:val="pl-PL" w:eastAsia="en-US" w:bidi="ar-SA"/>
      </w:rPr>
    </w:lvl>
    <w:lvl w:ilvl="1" w:tplc="867225A6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B52434A">
      <w:numFmt w:val="bullet"/>
      <w:lvlText w:val="•"/>
      <w:lvlJc w:val="left"/>
      <w:pPr>
        <w:ind w:left="1779" w:hanging="360"/>
      </w:pPr>
      <w:rPr>
        <w:rFonts w:hint="default"/>
        <w:lang w:val="pl-PL" w:eastAsia="en-US" w:bidi="ar-SA"/>
      </w:rPr>
    </w:lvl>
    <w:lvl w:ilvl="3" w:tplc="CEBC9BE2">
      <w:numFmt w:val="bullet"/>
      <w:lvlText w:val="•"/>
      <w:lvlJc w:val="left"/>
      <w:pPr>
        <w:ind w:left="2719" w:hanging="360"/>
      </w:pPr>
      <w:rPr>
        <w:rFonts w:hint="default"/>
        <w:lang w:val="pl-PL" w:eastAsia="en-US" w:bidi="ar-SA"/>
      </w:rPr>
    </w:lvl>
    <w:lvl w:ilvl="4" w:tplc="DE364212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5" w:tplc="16BC6E88">
      <w:numFmt w:val="bullet"/>
      <w:lvlText w:val="•"/>
      <w:lvlJc w:val="left"/>
      <w:pPr>
        <w:ind w:left="4599" w:hanging="360"/>
      </w:pPr>
      <w:rPr>
        <w:rFonts w:hint="default"/>
        <w:lang w:val="pl-PL" w:eastAsia="en-US" w:bidi="ar-SA"/>
      </w:rPr>
    </w:lvl>
    <w:lvl w:ilvl="6" w:tplc="BC28D600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7" w:tplc="7C38046C">
      <w:numFmt w:val="bullet"/>
      <w:lvlText w:val="•"/>
      <w:lvlJc w:val="left"/>
      <w:pPr>
        <w:ind w:left="6479" w:hanging="360"/>
      </w:pPr>
      <w:rPr>
        <w:rFonts w:hint="default"/>
        <w:lang w:val="pl-PL" w:eastAsia="en-US" w:bidi="ar-SA"/>
      </w:rPr>
    </w:lvl>
    <w:lvl w:ilvl="8" w:tplc="EB2EEA18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7795625"/>
    <w:multiLevelType w:val="hybridMultilevel"/>
    <w:tmpl w:val="37BCA1BA"/>
    <w:lvl w:ilvl="0" w:tplc="0510A54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66E6EEFA">
      <w:numFmt w:val="bullet"/>
      <w:lvlText w:val="•"/>
      <w:lvlJc w:val="left"/>
      <w:pPr>
        <w:ind w:left="1361" w:hanging="360"/>
      </w:pPr>
      <w:rPr>
        <w:rFonts w:hint="default"/>
        <w:lang w:val="pl-PL" w:eastAsia="en-US" w:bidi="ar-SA"/>
      </w:rPr>
    </w:lvl>
    <w:lvl w:ilvl="2" w:tplc="99D8896A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1F4E5956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CF708646">
      <w:numFmt w:val="bullet"/>
      <w:lvlText w:val="•"/>
      <w:lvlJc w:val="left"/>
      <w:pPr>
        <w:ind w:left="4007" w:hanging="360"/>
      </w:pPr>
      <w:rPr>
        <w:rFonts w:hint="default"/>
        <w:lang w:val="pl-PL" w:eastAsia="en-US" w:bidi="ar-SA"/>
      </w:rPr>
    </w:lvl>
    <w:lvl w:ilvl="5" w:tplc="CE44C350">
      <w:numFmt w:val="bullet"/>
      <w:lvlText w:val="•"/>
      <w:lvlJc w:val="left"/>
      <w:pPr>
        <w:ind w:left="4889" w:hanging="360"/>
      </w:pPr>
      <w:rPr>
        <w:rFonts w:hint="default"/>
        <w:lang w:val="pl-PL" w:eastAsia="en-US" w:bidi="ar-SA"/>
      </w:rPr>
    </w:lvl>
    <w:lvl w:ilvl="6" w:tplc="6E984AF2">
      <w:numFmt w:val="bullet"/>
      <w:lvlText w:val="•"/>
      <w:lvlJc w:val="left"/>
      <w:pPr>
        <w:ind w:left="5771" w:hanging="360"/>
      </w:pPr>
      <w:rPr>
        <w:rFonts w:hint="default"/>
        <w:lang w:val="pl-PL" w:eastAsia="en-US" w:bidi="ar-SA"/>
      </w:rPr>
    </w:lvl>
    <w:lvl w:ilvl="7" w:tplc="9CFAC366">
      <w:numFmt w:val="bullet"/>
      <w:lvlText w:val="•"/>
      <w:lvlJc w:val="left"/>
      <w:pPr>
        <w:ind w:left="6653" w:hanging="360"/>
      </w:pPr>
      <w:rPr>
        <w:rFonts w:hint="default"/>
        <w:lang w:val="pl-PL" w:eastAsia="en-US" w:bidi="ar-SA"/>
      </w:rPr>
    </w:lvl>
    <w:lvl w:ilvl="8" w:tplc="B1904E60">
      <w:numFmt w:val="bullet"/>
      <w:lvlText w:val="•"/>
      <w:lvlJc w:val="left"/>
      <w:pPr>
        <w:ind w:left="753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9B76375"/>
    <w:multiLevelType w:val="hybridMultilevel"/>
    <w:tmpl w:val="9716ABFE"/>
    <w:lvl w:ilvl="0" w:tplc="BC1C244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083A0214">
      <w:numFmt w:val="bullet"/>
      <w:lvlText w:val="•"/>
      <w:lvlJc w:val="left"/>
      <w:pPr>
        <w:ind w:left="1361" w:hanging="360"/>
      </w:pPr>
      <w:rPr>
        <w:rFonts w:hint="default"/>
        <w:lang w:val="pl-PL" w:eastAsia="en-US" w:bidi="ar-SA"/>
      </w:rPr>
    </w:lvl>
    <w:lvl w:ilvl="2" w:tplc="3C1EA1AA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75BE5700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304673A2">
      <w:numFmt w:val="bullet"/>
      <w:lvlText w:val="•"/>
      <w:lvlJc w:val="left"/>
      <w:pPr>
        <w:ind w:left="4007" w:hanging="360"/>
      </w:pPr>
      <w:rPr>
        <w:rFonts w:hint="default"/>
        <w:lang w:val="pl-PL" w:eastAsia="en-US" w:bidi="ar-SA"/>
      </w:rPr>
    </w:lvl>
    <w:lvl w:ilvl="5" w:tplc="8F96FC4E">
      <w:numFmt w:val="bullet"/>
      <w:lvlText w:val="•"/>
      <w:lvlJc w:val="left"/>
      <w:pPr>
        <w:ind w:left="4889" w:hanging="360"/>
      </w:pPr>
      <w:rPr>
        <w:rFonts w:hint="default"/>
        <w:lang w:val="pl-PL" w:eastAsia="en-US" w:bidi="ar-SA"/>
      </w:rPr>
    </w:lvl>
    <w:lvl w:ilvl="6" w:tplc="D2D4AFF2">
      <w:numFmt w:val="bullet"/>
      <w:lvlText w:val="•"/>
      <w:lvlJc w:val="left"/>
      <w:pPr>
        <w:ind w:left="5771" w:hanging="360"/>
      </w:pPr>
      <w:rPr>
        <w:rFonts w:hint="default"/>
        <w:lang w:val="pl-PL" w:eastAsia="en-US" w:bidi="ar-SA"/>
      </w:rPr>
    </w:lvl>
    <w:lvl w:ilvl="7" w:tplc="8A0A145E">
      <w:numFmt w:val="bullet"/>
      <w:lvlText w:val="•"/>
      <w:lvlJc w:val="left"/>
      <w:pPr>
        <w:ind w:left="6653" w:hanging="360"/>
      </w:pPr>
      <w:rPr>
        <w:rFonts w:hint="default"/>
        <w:lang w:val="pl-PL" w:eastAsia="en-US" w:bidi="ar-SA"/>
      </w:rPr>
    </w:lvl>
    <w:lvl w:ilvl="8" w:tplc="DE8E8F36">
      <w:numFmt w:val="bullet"/>
      <w:lvlText w:val="•"/>
      <w:lvlJc w:val="left"/>
      <w:pPr>
        <w:ind w:left="753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E7D670D"/>
    <w:multiLevelType w:val="hybridMultilevel"/>
    <w:tmpl w:val="432C69D8"/>
    <w:lvl w:ilvl="0" w:tplc="22709D5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B7D29B3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5D027D54">
      <w:numFmt w:val="bullet"/>
      <w:lvlText w:val="•"/>
      <w:lvlJc w:val="left"/>
      <w:pPr>
        <w:ind w:left="1779" w:hanging="360"/>
      </w:pPr>
      <w:rPr>
        <w:rFonts w:hint="default"/>
        <w:lang w:val="pl-PL" w:eastAsia="en-US" w:bidi="ar-SA"/>
      </w:rPr>
    </w:lvl>
    <w:lvl w:ilvl="3" w:tplc="6E786544">
      <w:numFmt w:val="bullet"/>
      <w:lvlText w:val="•"/>
      <w:lvlJc w:val="left"/>
      <w:pPr>
        <w:ind w:left="2719" w:hanging="360"/>
      </w:pPr>
      <w:rPr>
        <w:rFonts w:hint="default"/>
        <w:lang w:val="pl-PL" w:eastAsia="en-US" w:bidi="ar-SA"/>
      </w:rPr>
    </w:lvl>
    <w:lvl w:ilvl="4" w:tplc="4A6C965A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5" w:tplc="9940CF64">
      <w:numFmt w:val="bullet"/>
      <w:lvlText w:val="•"/>
      <w:lvlJc w:val="left"/>
      <w:pPr>
        <w:ind w:left="4599" w:hanging="360"/>
      </w:pPr>
      <w:rPr>
        <w:rFonts w:hint="default"/>
        <w:lang w:val="pl-PL" w:eastAsia="en-US" w:bidi="ar-SA"/>
      </w:rPr>
    </w:lvl>
    <w:lvl w:ilvl="6" w:tplc="E05CE636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7" w:tplc="658C19D0">
      <w:numFmt w:val="bullet"/>
      <w:lvlText w:val="•"/>
      <w:lvlJc w:val="left"/>
      <w:pPr>
        <w:ind w:left="6479" w:hanging="360"/>
      </w:pPr>
      <w:rPr>
        <w:rFonts w:hint="default"/>
        <w:lang w:val="pl-PL" w:eastAsia="en-US" w:bidi="ar-SA"/>
      </w:rPr>
    </w:lvl>
    <w:lvl w:ilvl="8" w:tplc="B7AA7858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num w:numId="1" w16cid:durableId="912667292">
    <w:abstractNumId w:val="0"/>
  </w:num>
  <w:num w:numId="2" w16cid:durableId="1835533639">
    <w:abstractNumId w:val="5"/>
  </w:num>
  <w:num w:numId="3" w16cid:durableId="56588319">
    <w:abstractNumId w:val="1"/>
  </w:num>
  <w:num w:numId="4" w16cid:durableId="920988613">
    <w:abstractNumId w:val="2"/>
  </w:num>
  <w:num w:numId="5" w16cid:durableId="418909275">
    <w:abstractNumId w:val="3"/>
  </w:num>
  <w:num w:numId="6" w16cid:durableId="1833986746">
    <w:abstractNumId w:val="4"/>
  </w:num>
  <w:num w:numId="7" w16cid:durableId="1882935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FF"/>
    <w:rsid w:val="00026A16"/>
    <w:rsid w:val="001D6E5F"/>
    <w:rsid w:val="0024696B"/>
    <w:rsid w:val="00284D18"/>
    <w:rsid w:val="002B444D"/>
    <w:rsid w:val="002E4966"/>
    <w:rsid w:val="003245FF"/>
    <w:rsid w:val="003551F0"/>
    <w:rsid w:val="00376747"/>
    <w:rsid w:val="00427127"/>
    <w:rsid w:val="004712B6"/>
    <w:rsid w:val="004E7022"/>
    <w:rsid w:val="00530B37"/>
    <w:rsid w:val="00541558"/>
    <w:rsid w:val="005446FD"/>
    <w:rsid w:val="005C43F4"/>
    <w:rsid w:val="005D2FB3"/>
    <w:rsid w:val="00622B2A"/>
    <w:rsid w:val="00666A51"/>
    <w:rsid w:val="006A5638"/>
    <w:rsid w:val="007A385A"/>
    <w:rsid w:val="007F0437"/>
    <w:rsid w:val="00841001"/>
    <w:rsid w:val="00886447"/>
    <w:rsid w:val="008B321D"/>
    <w:rsid w:val="0092569B"/>
    <w:rsid w:val="00A008F5"/>
    <w:rsid w:val="00A45092"/>
    <w:rsid w:val="00B51FE9"/>
    <w:rsid w:val="00D60AAB"/>
    <w:rsid w:val="00DA2A37"/>
    <w:rsid w:val="00DE758A"/>
    <w:rsid w:val="00E37DDF"/>
    <w:rsid w:val="00E42F0E"/>
    <w:rsid w:val="00E773B7"/>
    <w:rsid w:val="00F1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2D37"/>
  <w15:docId w15:val="{ADE960B8-A2B0-4304-B8AC-3F5E2622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499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47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66A51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E7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58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7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58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5BE7-6179-4CFA-8CE1-999D53F2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Pagacz</cp:lastModifiedBy>
  <cp:revision>2</cp:revision>
  <dcterms:created xsi:type="dcterms:W3CDTF">2023-04-11T11:31:00Z</dcterms:created>
  <dcterms:modified xsi:type="dcterms:W3CDTF">2023-04-11T11:31:00Z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2022-12-09T00:00:00Z</vt:filetime>
  </property>
</Properties>
</file>